
<file path=[Content_Types].xml><?xml version="1.0" encoding="utf-8"?>
<Types xmlns="http://schemas.openxmlformats.org/package/2006/content-types">
  <Default Extension="xml" ContentType="application/xml"/>
  <Default Extension="bin" ContentType="application/vnd.openxmlformats-officedocument.oleObject"/>
  <Default Extension="png" ContentType="image/png"/>
  <Default Extension="wmf" ContentType="image/x-wmf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eastAsia" w:ascii="Times New Roman" w:hAnsi="Times New Roman"/>
        </w:rPr>
      </w:pPr>
      <w:r>
        <w:rPr>
          <w:rFonts w:hint="eastAsia" w:ascii="Times New Roman" w:hAnsi="Times New Roman" w:eastAsia="黑体" w:cs="黑体"/>
          <w:sz w:val="44"/>
          <w:szCs w:val="44"/>
        </w:rPr>
        <w:t>实验</w:t>
      </w:r>
      <w:r>
        <w:rPr>
          <w:rFonts w:hint="eastAsia" w:ascii="Times New Roman" w:hAnsi="Times New Roman" w:eastAsia="黑体" w:cs="黑体"/>
          <w:sz w:val="44"/>
          <w:szCs w:val="44"/>
          <w:lang w:val="en-US" w:eastAsia="zh-CN"/>
        </w:rPr>
        <w:t>二</w:t>
      </w:r>
      <w:r>
        <w:rPr>
          <w:rFonts w:hint="eastAsia" w:ascii="Times New Roman" w:hAnsi="Times New Roman" w:eastAsia="黑体" w:cs="黑体"/>
          <w:sz w:val="44"/>
          <w:szCs w:val="44"/>
        </w:rPr>
        <w:t>速度调制器</w:t>
      </w:r>
    </w:p>
    <w:p>
      <w:pPr>
        <w:numPr>
          <w:ilvl w:val="0"/>
          <w:numId w:val="1"/>
        </w:numPr>
        <w:rPr>
          <w:rFonts w:hint="eastAsia" w:ascii="Times New Roman" w:hAnsi="Times New Roman" w:eastAsia="黑体" w:cs="黑体"/>
          <w:sz w:val="32"/>
          <w:szCs w:val="40"/>
        </w:rPr>
      </w:pPr>
      <w:r>
        <w:rPr>
          <w:rFonts w:hint="eastAsia" w:ascii="Times New Roman" w:hAnsi="Times New Roman" w:eastAsia="黑体" w:cs="黑体"/>
          <w:sz w:val="32"/>
          <w:szCs w:val="40"/>
        </w:rPr>
        <w:t>实验目的</w:t>
      </w:r>
    </w:p>
    <w:p>
      <w:pPr>
        <w:numPr>
          <w:ilvl w:val="0"/>
          <w:numId w:val="0"/>
        </w:numPr>
        <w:rPr>
          <w:rFonts w:hint="eastAsia" w:ascii="Times New Roman" w:hAnsi="Times New Roman" w:eastAsia="仿宋_GB2312" w:cs="仿宋_GB2312"/>
          <w:sz w:val="28"/>
          <w:szCs w:val="28"/>
          <w:lang w:eastAsia="zh-CN"/>
        </w:rPr>
      </w:pPr>
      <w:r>
        <w:rPr>
          <w:rFonts w:hint="eastAsia" w:ascii="Times New Roman" w:hAnsi="Times New Roman" w:eastAsia="仿宋_GB2312" w:cs="仿宋_GB2312"/>
          <w:sz w:val="28"/>
          <w:szCs w:val="28"/>
          <w:lang w:val="en-US" w:eastAsia="zh-CN"/>
        </w:rPr>
        <w:t>1.</w:t>
      </w:r>
      <w:r>
        <w:rPr>
          <w:rFonts w:hint="eastAsia" w:ascii="Times New Roman" w:hAnsi="Times New Roman" w:eastAsia="仿宋_GB2312" w:cs="仿宋_GB2312"/>
          <w:sz w:val="28"/>
          <w:szCs w:val="28"/>
        </w:rPr>
        <w:t>了解用</w:t>
      </w:r>
      <w:r>
        <w:rPr>
          <w:rFonts w:hint="eastAsia" w:ascii="Times New Roman" w:hAnsi="Times New Roman" w:eastAsia="仿宋_GB2312" w:cs="仿宋_GB2312"/>
          <w:sz w:val="28"/>
          <w:szCs w:val="28"/>
          <w:lang w:val="en-US" w:eastAsia="zh-CN"/>
        </w:rPr>
        <w:t>集成</w:t>
      </w:r>
      <w:r>
        <w:rPr>
          <w:rFonts w:hint="eastAsia" w:ascii="Times New Roman" w:hAnsi="Times New Roman" w:eastAsia="仿宋_GB2312" w:cs="仿宋_GB2312"/>
          <w:sz w:val="28"/>
          <w:szCs w:val="28"/>
        </w:rPr>
        <w:t>模拟相乘器，实现全载波双边带调幅的方法与过程，并且研究已调拨与两输出信号之间的关系</w:t>
      </w:r>
      <w:r>
        <w:rPr>
          <w:rFonts w:hint="eastAsia" w:ascii="Times New Roman" w:hAnsi="Times New Roman" w:eastAsia="仿宋_GB2312" w:cs="仿宋_GB2312"/>
          <w:sz w:val="28"/>
          <w:szCs w:val="28"/>
          <w:lang w:eastAsia="zh-CN"/>
        </w:rPr>
        <w:t>。</w:t>
      </w:r>
    </w:p>
    <w:p>
      <w:pPr>
        <w:rPr>
          <w:rFonts w:hint="eastAsia" w:ascii="Times New Roman" w:hAnsi="Times New Roman" w:eastAsia="仿宋_GB2312" w:cs="仿宋_GB2312"/>
          <w:sz w:val="28"/>
          <w:szCs w:val="28"/>
        </w:rPr>
      </w:pPr>
      <w:r>
        <w:rPr>
          <w:rFonts w:hint="eastAsia" w:ascii="Times New Roman" w:hAnsi="Times New Roman" w:eastAsia="仿宋_GB2312" w:cs="仿宋_GB2312"/>
          <w:sz w:val="28"/>
          <w:szCs w:val="28"/>
          <w:lang w:val="en-US" w:eastAsia="zh-CN"/>
        </w:rPr>
        <w:t>2.</w:t>
      </w:r>
      <w:r>
        <w:rPr>
          <w:rFonts w:hint="eastAsia" w:ascii="Times New Roman" w:hAnsi="Times New Roman" w:eastAsia="仿宋_GB2312" w:cs="仿宋_GB2312"/>
          <w:sz w:val="28"/>
          <w:szCs w:val="28"/>
        </w:rPr>
        <w:t>观察全载波波形，尤其是M</w:t>
      </w:r>
      <w:r>
        <w:rPr>
          <w:rFonts w:hint="eastAsia" w:ascii="Times New Roman" w:hAnsi="Times New Roman" w:eastAsia="仿宋_GB2312" w:cs="仿宋_GB2312"/>
          <w:sz w:val="28"/>
          <w:szCs w:val="28"/>
          <w:lang w:val="en-US" w:eastAsia="zh-CN"/>
        </w:rPr>
        <w:t>=</w:t>
      </w:r>
      <w:r>
        <w:rPr>
          <w:rFonts w:hint="eastAsia" w:ascii="Times New Roman" w:hAnsi="Times New Roman" w:eastAsia="仿宋_GB2312" w:cs="仿宋_GB2312"/>
          <w:sz w:val="28"/>
          <w:szCs w:val="28"/>
        </w:rPr>
        <w:t>100%的条幅</w:t>
      </w:r>
      <w:r>
        <w:rPr>
          <w:rFonts w:hint="eastAsia" w:ascii="Times New Roman" w:hAnsi="Times New Roman" w:eastAsia="仿宋_GB2312" w:cs="仿宋_GB2312"/>
          <w:sz w:val="28"/>
          <w:szCs w:val="28"/>
          <w:lang w:val="en-US" w:eastAsia="zh-CN"/>
        </w:rPr>
        <w:t>波形</w:t>
      </w:r>
      <w:r>
        <w:rPr>
          <w:rFonts w:hint="eastAsia" w:ascii="Times New Roman" w:hAnsi="Times New Roman" w:eastAsia="仿宋_GB2312" w:cs="仿宋_GB2312"/>
          <w:sz w:val="28"/>
          <w:szCs w:val="28"/>
        </w:rPr>
        <w:t>，</w:t>
      </w:r>
      <w:r>
        <w:rPr>
          <w:rFonts w:hint="eastAsia" w:ascii="Times New Roman" w:hAnsi="Times New Roman" w:eastAsia="仿宋_GB2312" w:cs="仿宋_GB2312"/>
          <w:sz w:val="28"/>
          <w:szCs w:val="28"/>
          <w:lang w:val="en-US" w:eastAsia="zh-CN"/>
        </w:rPr>
        <w:t>与</w:t>
      </w:r>
      <w:r>
        <w:rPr>
          <w:rFonts w:hint="eastAsia" w:ascii="Times New Roman" w:hAnsi="Times New Roman" w:eastAsia="仿宋_GB2312" w:cs="仿宋_GB2312"/>
          <w:sz w:val="28"/>
          <w:szCs w:val="28"/>
        </w:rPr>
        <w:t>抑制载波双边带条幅波形之区别。</w:t>
      </w:r>
    </w:p>
    <w:p>
      <w:pPr>
        <w:rPr>
          <w:rFonts w:hint="eastAsia" w:ascii="Times New Roman" w:hAnsi="Times New Roman" w:eastAsia="仿宋_GB2312" w:cs="仿宋_GB2312"/>
          <w:sz w:val="28"/>
          <w:szCs w:val="28"/>
          <w:lang w:eastAsia="zh-CN"/>
        </w:rPr>
      </w:pPr>
      <w:r>
        <w:rPr>
          <w:rFonts w:hint="eastAsia" w:ascii="Times New Roman" w:hAnsi="Times New Roman" w:eastAsia="仿宋_GB2312" w:cs="仿宋_GB2312"/>
          <w:sz w:val="28"/>
          <w:szCs w:val="28"/>
          <w:lang w:val="en-US" w:eastAsia="zh-CN"/>
        </w:rPr>
        <w:t>3.</w:t>
      </w:r>
      <w:r>
        <w:rPr>
          <w:rFonts w:hint="eastAsia" w:ascii="Times New Roman" w:hAnsi="Times New Roman" w:eastAsia="仿宋_GB2312" w:cs="仿宋_GB2312"/>
          <w:sz w:val="28"/>
          <w:szCs w:val="28"/>
        </w:rPr>
        <w:t>学习测量调幅系数的方法</w:t>
      </w:r>
      <w:r>
        <w:rPr>
          <w:rFonts w:hint="eastAsia" w:ascii="Times New Roman" w:hAnsi="Times New Roman" w:eastAsia="仿宋_GB2312" w:cs="仿宋_GB2312"/>
          <w:sz w:val="28"/>
          <w:szCs w:val="28"/>
          <w:lang w:eastAsia="zh-CN"/>
        </w:rPr>
        <w:t>。</w:t>
      </w:r>
    </w:p>
    <w:p>
      <w:pPr>
        <w:rPr>
          <w:rFonts w:hint="eastAsia" w:ascii="Times New Roman" w:hAnsi="Times New Roman" w:eastAsia="仿宋_GB2312" w:cs="仿宋_GB2312"/>
          <w:sz w:val="28"/>
          <w:szCs w:val="28"/>
          <w:lang w:eastAsia="zh-CN"/>
        </w:rPr>
      </w:pPr>
      <w:r>
        <w:rPr>
          <w:rFonts w:hint="eastAsia" w:ascii="Times New Roman" w:hAnsi="Times New Roman" w:eastAsia="仿宋_GB2312" w:cs="仿宋_GB2312"/>
          <w:sz w:val="28"/>
          <w:szCs w:val="28"/>
        </w:rPr>
        <w:t>4，通过观察实验中波形的变化学会分析并且解释现象</w:t>
      </w:r>
      <w:r>
        <w:rPr>
          <w:rFonts w:hint="eastAsia" w:ascii="Times New Roman" w:hAnsi="Times New Roman" w:eastAsia="仿宋_GB2312" w:cs="仿宋_GB2312"/>
          <w:sz w:val="28"/>
          <w:szCs w:val="28"/>
          <w:lang w:eastAsia="zh-CN"/>
        </w:rPr>
        <w:t>。</w:t>
      </w:r>
    </w:p>
    <w:p>
      <w:pPr>
        <w:rPr>
          <w:rFonts w:hint="eastAsia" w:ascii="Times New Roman" w:hAnsi="Times New Roman" w:eastAsia="黑体" w:cs="黑体"/>
          <w:sz w:val="32"/>
          <w:szCs w:val="40"/>
        </w:rPr>
      </w:pPr>
      <w:r>
        <w:rPr>
          <w:rFonts w:hint="eastAsia" w:ascii="Times New Roman" w:hAnsi="Times New Roman" w:eastAsia="黑体" w:cs="黑体"/>
          <w:sz w:val="32"/>
          <w:szCs w:val="40"/>
          <w:lang w:val="en-US" w:eastAsia="zh-CN"/>
        </w:rPr>
        <w:t>二、</w:t>
      </w:r>
      <w:r>
        <w:rPr>
          <w:rFonts w:hint="eastAsia" w:ascii="Times New Roman" w:hAnsi="Times New Roman" w:eastAsia="黑体" w:cs="黑体"/>
          <w:sz w:val="32"/>
          <w:szCs w:val="40"/>
        </w:rPr>
        <w:t>实验电路图如下</w:t>
      </w:r>
    </w:p>
    <w:p>
      <w:pPr>
        <w:jc w:val="center"/>
        <w:rPr>
          <w:rFonts w:hint="default" w:ascii="Times New Roman" w:hAnsi="Times New Roman" w:eastAsia="黑体" w:cs="黑体"/>
          <w:sz w:val="32"/>
          <w:szCs w:val="40"/>
          <w:highlight w:val="yellow"/>
          <w:lang w:val="en-US" w:eastAsia="zh-CN"/>
        </w:rPr>
      </w:pPr>
      <w:r>
        <w:rPr>
          <w:rFonts w:ascii="宋体" w:hAnsi="宋体" w:eastAsia="宋体"/>
          <w:szCs w:val="21"/>
        </w:rPr>
        <w:drawing>
          <wp:inline distT="0" distB="0" distL="0" distR="0">
            <wp:extent cx="5039995" cy="3363595"/>
            <wp:effectExtent l="0" t="0" r="4445" b="444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084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33635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 w:ascii="Times New Roman" w:hAnsi="Times New Roman" w:eastAsia="黑体" w:cs="黑体"/>
          <w:sz w:val="32"/>
          <w:szCs w:val="40"/>
        </w:rPr>
      </w:pPr>
      <w:r>
        <w:rPr>
          <w:rFonts w:hint="eastAsia" w:ascii="Times New Roman" w:hAnsi="Times New Roman" w:eastAsia="黑体" w:cs="黑体"/>
          <w:sz w:val="32"/>
          <w:szCs w:val="40"/>
          <w:lang w:val="en-US" w:eastAsia="zh-CN"/>
        </w:rPr>
        <w:t>三、</w:t>
      </w:r>
      <w:r>
        <w:rPr>
          <w:rFonts w:hint="eastAsia" w:ascii="Times New Roman" w:hAnsi="Times New Roman" w:eastAsia="黑体" w:cs="黑体"/>
          <w:sz w:val="32"/>
          <w:szCs w:val="40"/>
        </w:rPr>
        <w:t>预习要求</w:t>
      </w:r>
    </w:p>
    <w:p>
      <w:pPr>
        <w:numPr>
          <w:ilvl w:val="0"/>
          <w:numId w:val="2"/>
        </w:numPr>
        <w:ind w:leftChars="0"/>
        <w:rPr>
          <w:rFonts w:hint="eastAsia" w:ascii="Times New Roman" w:hAnsi="Times New Roman" w:eastAsia="仿宋_GB2312" w:cs="仿宋_GB2312"/>
          <w:sz w:val="28"/>
          <w:szCs w:val="28"/>
        </w:rPr>
      </w:pPr>
      <w:r>
        <w:rPr>
          <w:rFonts w:hint="eastAsia" w:ascii="Times New Roman" w:hAnsi="Times New Roman" w:eastAsia="仿宋_GB2312" w:cs="仿宋_GB2312"/>
          <w:sz w:val="28"/>
          <w:szCs w:val="28"/>
        </w:rPr>
        <w:t>实验条幅的框图和简单电路图</w:t>
      </w:r>
    </w:p>
    <w:p>
      <w:pPr>
        <w:numPr>
          <w:ilvl w:val="0"/>
          <w:numId w:val="3"/>
        </w:numPr>
        <w:ind w:left="420" w:leftChars="0"/>
        <w:rPr>
          <w:rFonts w:hint="eastAsia" w:ascii="Times New Roman" w:hAnsi="Times New Roman" w:eastAsia="仿宋_GB2312" w:cs="仿宋_GB2312"/>
          <w:sz w:val="28"/>
          <w:szCs w:val="28"/>
          <w:highlight w:val="none"/>
          <w:lang w:val="en-US" w:eastAsia="zh-CN"/>
        </w:rPr>
      </w:pPr>
      <w:r>
        <w:rPr>
          <w:rFonts w:hint="eastAsia" w:ascii="Times New Roman" w:hAnsi="Times New Roman" w:eastAsia="仿宋_GB2312" w:cs="仿宋_GB2312"/>
          <w:sz w:val="28"/>
          <w:szCs w:val="28"/>
          <w:highlight w:val="none"/>
          <w:lang w:val="en-US" w:eastAsia="zh-CN"/>
        </w:rPr>
        <w:t>实现标准调幅的两种方案图</w:t>
      </w:r>
    </w:p>
    <w:p>
      <w:pPr>
        <w:numPr>
          <w:numId w:val="0"/>
        </w:numPr>
        <w:ind w:firstLine="420" w:firstLineChars="0"/>
        <w:rPr>
          <w:rFonts w:hint="default" w:ascii="Times New Roman" w:hAnsi="Times New Roman" w:eastAsia="仿宋_GB2312" w:cs="仿宋_GB2312"/>
          <w:sz w:val="28"/>
          <w:szCs w:val="28"/>
          <w:highlight w:val="none"/>
          <w:lang w:val="en-US" w:eastAsia="zh-CN"/>
        </w:rPr>
      </w:pPr>
      <w:r>
        <w:rPr>
          <w:rFonts w:hint="eastAsia" w:ascii="Times New Roman" w:hAnsi="Times New Roman" w:eastAsia="仿宋_GB2312" w:cs="仿宋_GB2312"/>
          <w:sz w:val="28"/>
          <w:szCs w:val="28"/>
          <w:highlight w:val="none"/>
          <w:lang w:val="en-US" w:eastAsia="zh-CN"/>
        </w:rPr>
        <w:t>标准调幅一：</w:t>
      </w:r>
    </w:p>
    <w:p>
      <w:pPr>
        <w:numPr>
          <w:numId w:val="0"/>
        </w:numPr>
        <w:jc w:val="center"/>
        <w:rPr>
          <w:rFonts w:hint="eastAsia" w:ascii="Times New Roman" w:hAnsi="Times New Roman" w:eastAsia="仿宋_GB2312" w:cs="仿宋_GB2312"/>
          <w:sz w:val="28"/>
          <w:szCs w:val="28"/>
          <w:highlight w:val="none"/>
          <w:lang w:val="en-US" w:eastAsia="zh-CN"/>
        </w:rPr>
      </w:pPr>
      <w:r>
        <w:rPr>
          <w:rFonts w:hint="eastAsia" w:ascii="Times New Roman" w:hAnsi="Times New Roman" w:eastAsia="仿宋_GB2312" w:cs="仿宋_GB2312"/>
          <w:sz w:val="28"/>
          <w:szCs w:val="28"/>
          <w:highlight w:val="none"/>
          <w:lang w:val="en-US" w:eastAsia="zh-CN"/>
        </w:rPr>
        <w:drawing>
          <wp:inline distT="0" distB="0" distL="114300" distR="114300">
            <wp:extent cx="3599815" cy="1722120"/>
            <wp:effectExtent l="0" t="0" r="12065" b="0"/>
            <wp:docPr id="1" name="图片 1" descr="7608124795931558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760812479593155873"/>
                    <pic:cNvPicPr>
                      <a:picLocks noChangeAspect="1"/>
                    </pic:cNvPicPr>
                  </pic:nvPicPr>
                  <pic:blipFill>
                    <a:blip r:embed="rId5"/>
                    <a:srcRect l="8944" t="14744" r="21429" b="66519"/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172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 w:ascii="Times New Roman" w:hAnsi="Times New Roman" w:eastAsia="仿宋_GB2312" w:cs="仿宋_GB2312"/>
          <w:sz w:val="28"/>
          <w:szCs w:val="28"/>
          <w:highlight w:val="none"/>
          <w:lang w:val="en-US" w:eastAsia="zh-CN"/>
        </w:rPr>
      </w:pPr>
      <w:r>
        <w:rPr>
          <w:rFonts w:hint="eastAsia" w:ascii="Times New Roman" w:hAnsi="Times New Roman" w:eastAsia="仿宋_GB2312" w:cs="仿宋_GB2312"/>
          <w:sz w:val="28"/>
          <w:szCs w:val="28"/>
          <w:highlight w:val="none"/>
          <w:lang w:val="en-US" w:eastAsia="zh-CN"/>
        </w:rPr>
        <w:t>标准调幅二：</w:t>
      </w:r>
    </w:p>
    <w:p>
      <w:pPr>
        <w:numPr>
          <w:ilvl w:val="0"/>
          <w:numId w:val="0"/>
        </w:numPr>
        <w:jc w:val="center"/>
        <w:rPr>
          <w:rFonts w:hint="default" w:ascii="Times New Roman" w:hAnsi="Times New Roman" w:eastAsia="仿宋_GB2312" w:cs="仿宋_GB2312"/>
          <w:sz w:val="28"/>
          <w:szCs w:val="28"/>
          <w:highlight w:val="none"/>
          <w:lang w:val="en-US" w:eastAsia="zh-CN"/>
        </w:rPr>
      </w:pPr>
      <w:r>
        <w:rPr>
          <w:rFonts w:hint="default" w:ascii="Times New Roman" w:hAnsi="Times New Roman" w:eastAsia="仿宋_GB2312" w:cs="仿宋_GB2312"/>
          <w:sz w:val="28"/>
          <w:szCs w:val="28"/>
          <w:highlight w:val="none"/>
          <w:lang w:val="en-US" w:eastAsia="zh-CN"/>
        </w:rPr>
        <w:drawing>
          <wp:inline distT="0" distB="0" distL="114300" distR="114300">
            <wp:extent cx="3599815" cy="2057400"/>
            <wp:effectExtent l="0" t="0" r="12065" b="0"/>
            <wp:docPr id="5" name="图片 5" descr="7608124795931558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760812479593155873"/>
                    <pic:cNvPicPr>
                      <a:picLocks noChangeAspect="1"/>
                    </pic:cNvPicPr>
                  </pic:nvPicPr>
                  <pic:blipFill>
                    <a:blip r:embed="rId5"/>
                    <a:srcRect l="8638" t="33309" r="18028" b="43108"/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jc w:val="both"/>
        <w:rPr>
          <w:rFonts w:hint="eastAsia" w:ascii="Times New Roman" w:hAnsi="Times New Roman" w:eastAsia="仿宋_GB2312" w:cs="仿宋_GB2312"/>
          <w:sz w:val="28"/>
          <w:szCs w:val="28"/>
          <w:highlight w:val="none"/>
          <w:lang w:val="en-US" w:eastAsia="zh-CN"/>
        </w:rPr>
      </w:pPr>
    </w:p>
    <w:p>
      <w:pPr>
        <w:numPr>
          <w:ilvl w:val="0"/>
          <w:numId w:val="3"/>
        </w:numPr>
        <w:ind w:left="420" w:leftChars="0"/>
        <w:rPr>
          <w:rFonts w:hint="eastAsia" w:ascii="Times New Roman" w:hAnsi="Times New Roman" w:eastAsia="仿宋_GB2312" w:cs="仿宋_GB2312"/>
          <w:sz w:val="28"/>
          <w:szCs w:val="28"/>
          <w:highlight w:val="none"/>
          <w:lang w:val="en-US" w:eastAsia="zh-CN"/>
        </w:rPr>
      </w:pPr>
      <w:r>
        <w:rPr>
          <w:rFonts w:hint="eastAsia" w:ascii="Times New Roman" w:hAnsi="Times New Roman" w:eastAsia="仿宋_GB2312" w:cs="仿宋_GB2312"/>
          <w:sz w:val="28"/>
          <w:szCs w:val="28"/>
          <w:highlight w:val="none"/>
          <w:lang w:val="en-US" w:eastAsia="zh-CN"/>
        </w:rPr>
        <w:t>抑制载波调幅图</w:t>
      </w:r>
    </w:p>
    <w:p>
      <w:pPr>
        <w:numPr>
          <w:numId w:val="0"/>
        </w:numPr>
        <w:jc w:val="center"/>
        <w:rPr>
          <w:rFonts w:hint="eastAsia" w:ascii="Times New Roman" w:hAnsi="Times New Roman" w:eastAsia="仿宋_GB2312" w:cs="仿宋_GB2312"/>
          <w:sz w:val="28"/>
          <w:szCs w:val="28"/>
          <w:highlight w:val="none"/>
          <w:lang w:val="en-US" w:eastAsia="zh-CN"/>
        </w:rPr>
      </w:pPr>
      <w:r>
        <w:rPr>
          <w:rFonts w:hint="eastAsia" w:ascii="Times New Roman" w:hAnsi="Times New Roman" w:eastAsia="仿宋_GB2312" w:cs="仿宋_GB2312"/>
          <w:sz w:val="28"/>
          <w:szCs w:val="28"/>
          <w:highlight w:val="none"/>
          <w:lang w:val="en-US" w:eastAsia="zh-CN"/>
        </w:rPr>
        <w:drawing>
          <wp:inline distT="0" distB="0" distL="114300" distR="114300">
            <wp:extent cx="3599815" cy="1641475"/>
            <wp:effectExtent l="0" t="0" r="12065" b="4445"/>
            <wp:docPr id="4" name="图片 4" descr="7608124795931558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760812479593155873"/>
                    <pic:cNvPicPr>
                      <a:picLocks noChangeAspect="1"/>
                    </pic:cNvPicPr>
                  </pic:nvPicPr>
                  <pic:blipFill>
                    <a:blip r:embed="rId5"/>
                    <a:srcRect l="7249" t="61178" r="13097" b="18386"/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164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 w:ascii="Times New Roman" w:hAnsi="Times New Roman" w:eastAsia="仿宋_GB2312" w:cs="仿宋_GB2312"/>
          <w:sz w:val="28"/>
          <w:szCs w:val="28"/>
          <w:highlight w:val="none"/>
          <w:lang w:val="en-US" w:eastAsia="zh-CN"/>
        </w:rPr>
      </w:pPr>
      <w:bookmarkStart w:id="0" w:name="_GoBack"/>
      <w:bookmarkEnd w:id="0"/>
    </w:p>
    <w:p>
      <w:pPr>
        <w:numPr>
          <w:ilvl w:val="0"/>
          <w:numId w:val="2"/>
        </w:numPr>
        <w:ind w:left="0" w:leftChars="0" w:firstLine="0" w:firstLineChars="0"/>
        <w:rPr>
          <w:rFonts w:hint="eastAsia" w:ascii="Times New Roman" w:hAnsi="Times New Roman" w:eastAsia="仿宋_GB2312" w:cs="仿宋_GB2312"/>
          <w:sz w:val="28"/>
          <w:szCs w:val="28"/>
        </w:rPr>
      </w:pPr>
      <w:r>
        <w:rPr>
          <w:rFonts w:hint="eastAsia" w:ascii="Times New Roman" w:hAnsi="Times New Roman" w:eastAsia="仿宋_GB2312" w:cs="仿宋_GB2312"/>
          <w:sz w:val="28"/>
          <w:szCs w:val="28"/>
          <w:lang w:val="en-US" w:eastAsia="zh-CN"/>
        </w:rPr>
        <w:t>各</w:t>
      </w:r>
      <w:r>
        <w:rPr>
          <w:rFonts w:hint="eastAsia" w:ascii="Times New Roman" w:hAnsi="Times New Roman" w:eastAsia="仿宋_GB2312" w:cs="仿宋_GB2312"/>
          <w:sz w:val="28"/>
          <w:szCs w:val="28"/>
        </w:rPr>
        <w:t>引出脚的直流电压</w:t>
      </w:r>
    </w:p>
    <w:p>
      <w:pPr>
        <w:numPr>
          <w:ilvl w:val="0"/>
          <w:numId w:val="0"/>
        </w:numPr>
        <w:ind w:leftChars="0" w:firstLine="420" w:firstLineChars="0"/>
        <w:rPr>
          <w:rFonts w:hint="eastAsia" w:ascii="Times New Roman" w:hAnsi="Times New Roman" w:eastAsia="仿宋_GB2312" w:cs="仿宋_GB2312"/>
          <w:sz w:val="28"/>
          <w:szCs w:val="28"/>
          <w:lang w:val="en-US" w:eastAsia="zh-CN"/>
        </w:rPr>
      </w:pPr>
      <w:r>
        <w:rPr>
          <w:rFonts w:hint="eastAsia" w:ascii="Times New Roman" w:hAnsi="Times New Roman" w:eastAsia="仿宋_GB2312" w:cs="仿宋_GB2312"/>
          <w:sz w:val="28"/>
          <w:szCs w:val="28"/>
          <w:lang w:val="en-US" w:eastAsia="zh-CN"/>
        </w:rPr>
        <w:t>V1=V4=Vss*Rs/(R1+Rs)=-0.51V    V2=V3=V1-0.7=-1.01V</w:t>
      </w:r>
    </w:p>
    <w:p>
      <w:pPr>
        <w:numPr>
          <w:ilvl w:val="0"/>
          <w:numId w:val="0"/>
        </w:numPr>
        <w:ind w:leftChars="0" w:firstLine="420" w:firstLineChars="0"/>
        <w:rPr>
          <w:rFonts w:hint="eastAsia" w:ascii="Times New Roman" w:hAnsi="Times New Roman" w:eastAsia="仿宋_GB2312" w:cs="仿宋_GB2312"/>
          <w:sz w:val="28"/>
          <w:szCs w:val="28"/>
          <w:lang w:val="en-US" w:eastAsia="zh-CN"/>
        </w:rPr>
      </w:pPr>
      <w:r>
        <w:rPr>
          <w:rFonts w:hint="eastAsia" w:ascii="Times New Roman" w:hAnsi="Times New Roman" w:eastAsia="仿宋_GB2312" w:cs="仿宋_GB2312"/>
          <w:sz w:val="28"/>
          <w:szCs w:val="28"/>
          <w:lang w:val="en-US" w:eastAsia="zh-CN"/>
        </w:rPr>
        <w:t>V5=V14+0.7=-7.3V               V6=12V</w:t>
      </w:r>
    </w:p>
    <w:p>
      <w:pPr>
        <w:numPr>
          <w:ilvl w:val="0"/>
          <w:numId w:val="0"/>
        </w:numPr>
        <w:ind w:leftChars="0" w:firstLine="420" w:firstLineChars="0"/>
        <w:rPr>
          <w:rFonts w:hint="eastAsia" w:ascii="Times New Roman" w:hAnsi="Times New Roman" w:eastAsia="仿宋_GB2312" w:cs="仿宋_GB2312"/>
          <w:sz w:val="28"/>
          <w:szCs w:val="28"/>
          <w:lang w:val="en-US" w:eastAsia="zh-CN"/>
        </w:rPr>
      </w:pPr>
      <w:r>
        <w:rPr>
          <w:rFonts w:hint="eastAsia" w:ascii="Times New Roman" w:hAnsi="Times New Roman" w:eastAsia="仿宋_GB2312" w:cs="仿宋_GB2312"/>
          <w:sz w:val="28"/>
          <w:szCs w:val="28"/>
          <w:lang w:val="en-US" w:eastAsia="zh-CN"/>
        </w:rPr>
        <w:t>V8=V10=-1.05V                  V4=-8V</w:t>
      </w:r>
    </w:p>
    <w:p>
      <w:pPr>
        <w:numPr>
          <w:ilvl w:val="0"/>
          <w:numId w:val="2"/>
        </w:numPr>
        <w:ind w:left="0" w:leftChars="0" w:firstLine="0" w:firstLineChars="0"/>
        <w:rPr>
          <w:rFonts w:hint="eastAsia" w:ascii="Times New Roman" w:hAnsi="Times New Roman" w:eastAsia="仿宋_GB2312" w:cs="仿宋_GB2312"/>
          <w:sz w:val="28"/>
          <w:szCs w:val="28"/>
        </w:rPr>
      </w:pPr>
      <w:r>
        <w:rPr>
          <w:rFonts w:hint="eastAsia" w:ascii="Times New Roman" w:hAnsi="Times New Roman" w:eastAsia="仿宋_GB2312" w:cs="仿宋_GB2312"/>
          <w:sz w:val="28"/>
          <w:szCs w:val="28"/>
          <w:lang w:val="en-US" w:eastAsia="zh-CN"/>
        </w:rPr>
        <w:t>数学表达</w:t>
      </w:r>
    </w:p>
    <w:p>
      <w:pPr>
        <w:numPr>
          <w:ilvl w:val="0"/>
          <w:numId w:val="4"/>
        </w:numPr>
        <w:ind w:left="420" w:leftChars="0"/>
        <w:rPr>
          <w:rFonts w:hint="eastAsia" w:ascii="Times New Roman" w:hAnsi="Times New Roman" w:eastAsia="仿宋_GB2312" w:cs="仿宋_GB2312"/>
          <w:sz w:val="28"/>
          <w:szCs w:val="28"/>
        </w:rPr>
      </w:pPr>
      <w:r>
        <w:rPr>
          <w:rFonts w:hint="eastAsia" w:ascii="Times New Roman" w:hAnsi="Times New Roman" w:eastAsia="仿宋_GB2312" w:cs="仿宋_GB2312"/>
          <w:sz w:val="28"/>
          <w:szCs w:val="28"/>
        </w:rPr>
        <w:t>全载波调幅的数学表达式</w:t>
      </w:r>
    </w:p>
    <w:p>
      <w:pPr>
        <w:numPr>
          <w:ilvl w:val="0"/>
          <w:numId w:val="0"/>
        </w:numPr>
        <w:ind w:firstLine="420" w:firstLineChars="0"/>
        <w:rPr>
          <w:rFonts w:hint="eastAsia" w:ascii="Times New Roman" w:hAnsi="Times New Roman" w:eastAsia="仿宋_GB2312" w:cs="仿宋_GB2312"/>
          <w:sz w:val="28"/>
          <w:szCs w:val="28"/>
          <w:lang w:val="en-US" w:eastAsia="zh-CN"/>
        </w:rPr>
      </w:pPr>
      <w:r>
        <w:rPr>
          <w:rFonts w:hint="eastAsia" w:ascii="Times New Roman" w:hAnsi="Times New Roman" w:eastAsia="仿宋_GB2312" w:cs="仿宋_GB2312"/>
          <w:sz w:val="28"/>
          <w:szCs w:val="28"/>
          <w:lang w:val="en-US" w:eastAsia="zh-CN"/>
        </w:rPr>
        <w:t>V0(t) =Rvc(t)Vs(t)</w:t>
      </w:r>
    </w:p>
    <w:p>
      <w:pPr>
        <w:numPr>
          <w:ilvl w:val="0"/>
          <w:numId w:val="0"/>
        </w:numPr>
        <w:ind w:firstLine="1120" w:firstLineChars="400"/>
        <w:rPr>
          <w:rFonts w:hint="eastAsia" w:ascii="Times New Roman" w:hAnsi="Times New Roman" w:eastAsia="仿宋_GB2312" w:cs="仿宋_GB2312"/>
          <w:sz w:val="28"/>
          <w:szCs w:val="28"/>
          <w:lang w:val="en-US" w:eastAsia="zh-CN"/>
        </w:rPr>
      </w:pPr>
      <w:r>
        <w:rPr>
          <w:rFonts w:hint="eastAsia" w:ascii="Times New Roman" w:hAnsi="Times New Roman" w:eastAsia="仿宋_GB2312" w:cs="仿宋_GB2312"/>
          <w:sz w:val="28"/>
          <w:szCs w:val="28"/>
          <w:lang w:val="en-US" w:eastAsia="zh-CN"/>
        </w:rPr>
        <w:t>=KVcsinWc t(V14+Vs sinΩt)</w:t>
      </w:r>
    </w:p>
    <w:p>
      <w:pPr>
        <w:numPr>
          <w:ilvl w:val="0"/>
          <w:numId w:val="0"/>
        </w:numPr>
        <w:ind w:firstLine="1120" w:firstLineChars="400"/>
        <w:rPr>
          <w:rFonts w:hint="eastAsia" w:ascii="Times New Roman" w:hAnsi="Times New Roman" w:eastAsia="仿宋_GB2312" w:cs="仿宋_GB2312"/>
          <w:sz w:val="28"/>
          <w:szCs w:val="28"/>
          <w:lang w:val="en-US" w:eastAsia="zh-CN"/>
        </w:rPr>
      </w:pPr>
      <w:r>
        <w:rPr>
          <w:rFonts w:hint="eastAsia" w:ascii="Times New Roman" w:hAnsi="Times New Roman" w:eastAsia="仿宋_GB2312" w:cs="仿宋_GB2312"/>
          <w:sz w:val="28"/>
          <w:szCs w:val="28"/>
          <w:lang w:val="en-US" w:eastAsia="zh-CN"/>
        </w:rPr>
        <w:t xml:space="preserve">=KVcV14(1+msinΩt)sinWct  </w:t>
      </w:r>
    </w:p>
    <w:p>
      <w:pPr>
        <w:numPr>
          <w:ilvl w:val="0"/>
          <w:numId w:val="0"/>
        </w:numPr>
        <w:ind w:firstLine="560" w:firstLineChars="200"/>
        <w:rPr>
          <w:rFonts w:hint="eastAsia" w:ascii="Times New Roman" w:hAnsi="Times New Roman" w:eastAsia="仿宋_GB2312" w:cs="仿宋_GB2312"/>
          <w:sz w:val="28"/>
          <w:szCs w:val="28"/>
          <w:lang w:val="en-US" w:eastAsia="zh-CN"/>
        </w:rPr>
      </w:pPr>
      <w:r>
        <w:rPr>
          <w:rFonts w:hint="eastAsia" w:ascii="Times New Roman" w:hAnsi="Times New Roman" w:eastAsia="仿宋_GB2312" w:cs="仿宋_GB2312"/>
          <w:sz w:val="28"/>
          <w:szCs w:val="28"/>
          <w:lang w:val="en-US" w:eastAsia="zh-CN"/>
        </w:rPr>
        <w:t>m=Vc/V14</w:t>
      </w:r>
    </w:p>
    <w:p>
      <w:pPr>
        <w:numPr>
          <w:ilvl w:val="0"/>
          <w:numId w:val="4"/>
        </w:numPr>
        <w:ind w:left="420" w:leftChars="0" w:firstLine="0" w:firstLineChars="0"/>
        <w:rPr>
          <w:rFonts w:hint="eastAsia" w:ascii="Times New Roman" w:hAnsi="Times New Roman" w:eastAsia="仿宋_GB2312" w:cs="仿宋_GB2312"/>
          <w:sz w:val="28"/>
          <w:szCs w:val="28"/>
          <w:highlight w:val="none"/>
        </w:rPr>
      </w:pPr>
      <w:r>
        <w:rPr>
          <w:rFonts w:hint="eastAsia" w:ascii="Times New Roman" w:hAnsi="Times New Roman" w:eastAsia="仿宋_GB2312" w:cs="仿宋_GB2312"/>
          <w:sz w:val="28"/>
          <w:szCs w:val="28"/>
          <w:highlight w:val="none"/>
        </w:rPr>
        <w:t>抑制载波调幅的数学表达式</w:t>
      </w:r>
    </w:p>
    <w:p>
      <w:pPr>
        <w:numPr>
          <w:ilvl w:val="0"/>
          <w:numId w:val="0"/>
        </w:numPr>
        <w:ind w:leftChars="0" w:firstLine="420" w:firstLineChars="0"/>
        <w:rPr>
          <w:rFonts w:hint="eastAsia" w:ascii="Times New Roman" w:hAnsi="Times New Roman" w:eastAsia="仿宋_GB2312" w:cs="仿宋_GB2312"/>
          <w:sz w:val="28"/>
          <w:szCs w:val="28"/>
          <w:lang w:val="en-US" w:eastAsia="zh-CN"/>
        </w:rPr>
      </w:pPr>
      <w:r>
        <w:rPr>
          <w:rFonts w:hint="eastAsia" w:ascii="Times New Roman" w:hAnsi="Times New Roman" w:eastAsia="仿宋_GB2312" w:cs="仿宋_GB2312"/>
          <w:sz w:val="28"/>
          <w:szCs w:val="28"/>
          <w:lang w:val="en-US" w:eastAsia="zh-CN"/>
        </w:rPr>
        <w:t>V0(t) =RV0(t)Vs(t)</w:t>
      </w:r>
    </w:p>
    <w:p>
      <w:pPr>
        <w:numPr>
          <w:ilvl w:val="0"/>
          <w:numId w:val="0"/>
        </w:numPr>
        <w:ind w:leftChars="0" w:firstLine="1120" w:firstLineChars="400"/>
        <w:rPr>
          <w:rFonts w:hint="eastAsia" w:ascii="Times New Roman" w:hAnsi="Times New Roman" w:eastAsia="仿宋_GB2312" w:cs="仿宋_GB2312"/>
          <w:sz w:val="28"/>
          <w:szCs w:val="28"/>
          <w:lang w:val="en-US" w:eastAsia="zh-CN"/>
        </w:rPr>
      </w:pPr>
      <w:r>
        <w:rPr>
          <w:rFonts w:hint="eastAsia" w:ascii="Times New Roman" w:hAnsi="Times New Roman" w:eastAsia="仿宋_GB2312" w:cs="仿宋_GB2312"/>
          <w:sz w:val="28"/>
          <w:szCs w:val="28"/>
          <w:lang w:val="en-US" w:eastAsia="zh-CN"/>
        </w:rPr>
        <w:t>=RVsVc sinWct sinΩt</w:t>
      </w:r>
    </w:p>
    <w:p>
      <w:pPr>
        <w:numPr>
          <w:ilvl w:val="0"/>
          <w:numId w:val="0"/>
        </w:numPr>
        <w:ind w:leftChars="0" w:firstLine="1120" w:firstLineChars="400"/>
        <w:rPr>
          <w:rFonts w:hint="eastAsia" w:ascii="Times New Roman" w:hAnsi="Times New Roman" w:eastAsia="仿宋_GB2312" w:cs="仿宋_GB2312"/>
          <w:sz w:val="28"/>
          <w:szCs w:val="28"/>
          <w:lang w:val="en-US" w:eastAsia="zh-CN"/>
        </w:rPr>
      </w:pPr>
      <w:r>
        <w:rPr>
          <w:rFonts w:hint="eastAsia" w:ascii="Times New Roman" w:hAnsi="Times New Roman" w:eastAsia="仿宋_GB2312" w:cs="仿宋_GB2312"/>
          <w:sz w:val="28"/>
          <w:szCs w:val="28"/>
          <w:lang w:val="en-US" w:eastAsia="zh-CN"/>
        </w:rPr>
        <w:t>=1/2 RVsVc[Ws(Wc-Ω)t-Ws(Wc+Ω)]</w:t>
      </w:r>
    </w:p>
    <w:p>
      <w:pPr>
        <w:numPr>
          <w:ilvl w:val="0"/>
          <w:numId w:val="2"/>
        </w:numPr>
        <w:ind w:left="0" w:leftChars="0" w:firstLine="0" w:firstLineChars="0"/>
        <w:rPr>
          <w:rFonts w:hint="eastAsia" w:ascii="Times New Roman" w:hAnsi="Times New Roman" w:eastAsia="仿宋_GB2312" w:cs="仿宋_GB2312"/>
          <w:sz w:val="28"/>
          <w:szCs w:val="28"/>
        </w:rPr>
      </w:pPr>
      <w:r>
        <w:rPr>
          <w:rFonts w:hint="eastAsia" w:ascii="Times New Roman" w:hAnsi="Times New Roman" w:eastAsia="仿宋_GB2312" w:cs="仿宋_GB2312"/>
          <w:sz w:val="28"/>
          <w:szCs w:val="28"/>
          <w:lang w:val="en-US" w:eastAsia="zh-CN"/>
        </w:rPr>
        <w:t>已知： 载波</w:t>
      </w:r>
      <w:r>
        <w:rPr>
          <w:rFonts w:hint="eastAsia" w:ascii="Times New Roman" w:hAnsi="Times New Roman" w:eastAsia="仿宋_GB2312" w:cs="仿宋_GB2312"/>
          <w:sz w:val="28"/>
          <w:szCs w:val="28"/>
        </w:rPr>
        <w:t>信号</w:t>
      </w:r>
      <w:r>
        <w:rPr>
          <w:rFonts w:hint="eastAsia" w:ascii="Times New Roman" w:hAnsi="Times New Roman" w:eastAsia="仿宋_GB2312" w:cs="仿宋_GB2312"/>
          <w:sz w:val="28"/>
          <w:szCs w:val="28"/>
          <w:lang w:eastAsia="zh-CN"/>
        </w:rPr>
        <w:t>：</w:t>
      </w:r>
      <w:r>
        <w:rPr>
          <w:rFonts w:hint="eastAsia" w:ascii="Times New Roman" w:hAnsi="Times New Roman" w:eastAsia="仿宋_GB2312" w:cs="仿宋_GB2312"/>
          <w:sz w:val="28"/>
          <w:szCs w:val="28"/>
          <w:lang w:val="en-US" w:eastAsia="zh-CN"/>
        </w:rPr>
        <w:t>Vc(t)=10sin(2Π*10^5t)  mV   V1-4=0.1V</w:t>
      </w:r>
    </w:p>
    <w:p>
      <w:pPr>
        <w:numPr>
          <w:ilvl w:val="0"/>
          <w:numId w:val="0"/>
        </w:numPr>
        <w:ind w:left="420" w:leftChars="0" w:firstLine="840" w:firstLineChars="300"/>
        <w:rPr>
          <w:rFonts w:hint="eastAsia" w:ascii="Times New Roman" w:hAnsi="Times New Roman" w:eastAsia="仿宋_GB2312" w:cs="仿宋_GB2312"/>
          <w:sz w:val="28"/>
          <w:szCs w:val="28"/>
          <w:lang w:val="en-US" w:eastAsia="zh-CN"/>
        </w:rPr>
      </w:pPr>
      <w:r>
        <w:rPr>
          <w:rFonts w:hint="eastAsia" w:ascii="Times New Roman" w:hAnsi="Times New Roman" w:eastAsia="仿宋_GB2312" w:cs="仿宋_GB2312"/>
          <w:sz w:val="28"/>
          <w:szCs w:val="28"/>
          <w:lang w:val="en-US" w:eastAsia="zh-CN"/>
        </w:rPr>
        <w:t>调制信号：Vs(t)=Vs sin(2Π*10^3t)  mV</w:t>
      </w:r>
    </w:p>
    <w:p>
      <w:pPr>
        <w:numPr>
          <w:ilvl w:val="0"/>
          <w:numId w:val="0"/>
        </w:numPr>
        <w:ind w:leftChars="0" w:firstLine="420" w:firstLineChars="0"/>
        <w:rPr>
          <w:rFonts w:hint="eastAsia" w:ascii="Times New Roman" w:hAnsi="Times New Roman" w:eastAsia="仿宋_GB2312" w:cs="仿宋_GB2312"/>
          <w:sz w:val="28"/>
          <w:szCs w:val="28"/>
        </w:rPr>
      </w:pPr>
      <w:r>
        <w:rPr>
          <w:rFonts w:hint="eastAsia" w:ascii="Times New Roman" w:hAnsi="Times New Roman" w:eastAsia="仿宋_GB2312" w:cs="仿宋_GB2312"/>
          <w:sz w:val="28"/>
          <w:szCs w:val="28"/>
        </w:rPr>
        <w:t>求M</w:t>
      </w:r>
      <w:r>
        <w:rPr>
          <w:rFonts w:hint="eastAsia" w:ascii="Times New Roman" w:hAnsi="Times New Roman" w:eastAsia="仿宋_GB2312" w:cs="仿宋_GB2312"/>
          <w:sz w:val="28"/>
          <w:szCs w:val="28"/>
          <w:lang w:val="en-US" w:eastAsia="zh-CN"/>
        </w:rPr>
        <w:t>=</w:t>
      </w:r>
      <w:r>
        <w:rPr>
          <w:rFonts w:hint="eastAsia" w:ascii="Times New Roman" w:hAnsi="Times New Roman" w:eastAsia="仿宋_GB2312" w:cs="仿宋_GB2312"/>
          <w:sz w:val="28"/>
          <w:szCs w:val="28"/>
        </w:rPr>
        <w:t>30%时，以及M</w:t>
      </w:r>
      <w:r>
        <w:rPr>
          <w:rFonts w:hint="eastAsia" w:ascii="Times New Roman" w:hAnsi="Times New Roman" w:eastAsia="仿宋_GB2312" w:cs="仿宋_GB2312"/>
          <w:sz w:val="28"/>
          <w:szCs w:val="28"/>
          <w:lang w:val="en-US" w:eastAsia="zh-CN"/>
        </w:rPr>
        <w:t>=</w:t>
      </w:r>
      <w:r>
        <w:rPr>
          <w:rFonts w:hint="eastAsia" w:ascii="Times New Roman" w:hAnsi="Times New Roman" w:eastAsia="仿宋_GB2312" w:cs="仿宋_GB2312"/>
          <w:sz w:val="28"/>
          <w:szCs w:val="28"/>
        </w:rPr>
        <w:t>10%的</w:t>
      </w:r>
      <w:r>
        <w:rPr>
          <w:rFonts w:hint="eastAsia" w:ascii="Times New Roman" w:hAnsi="Times New Roman" w:eastAsia="仿宋_GB2312" w:cs="仿宋_GB2312"/>
          <w:sz w:val="28"/>
          <w:szCs w:val="28"/>
          <w:lang w:val="en-US" w:eastAsia="zh-CN"/>
        </w:rPr>
        <w:t>V</w:t>
      </w:r>
      <w:r>
        <w:rPr>
          <w:rFonts w:hint="eastAsia" w:ascii="Times New Roman" w:hAnsi="Times New Roman" w:eastAsia="仿宋_GB2312" w:cs="仿宋_GB2312"/>
          <w:sz w:val="28"/>
          <w:szCs w:val="28"/>
        </w:rPr>
        <w:t>s值</w:t>
      </w:r>
    </w:p>
    <w:p>
      <w:pPr>
        <w:numPr>
          <w:ilvl w:val="0"/>
          <w:numId w:val="5"/>
        </w:numPr>
        <w:ind w:left="420" w:leftChars="0" w:firstLine="420" w:firstLineChars="0"/>
        <w:rPr>
          <w:rFonts w:hint="eastAsia" w:ascii="Times New Roman" w:hAnsi="Times New Roman" w:eastAsia="仿宋_GB2312" w:cs="仿宋_GB2312"/>
          <w:sz w:val="28"/>
          <w:szCs w:val="28"/>
          <w:lang w:val="en-US" w:eastAsia="zh-CN"/>
        </w:rPr>
      </w:pPr>
      <w:r>
        <w:rPr>
          <w:rFonts w:hint="eastAsia" w:ascii="Times New Roman" w:hAnsi="Times New Roman" w:eastAsia="仿宋_GB2312" w:cs="仿宋_GB2312"/>
          <w:sz w:val="28"/>
          <w:szCs w:val="28"/>
          <w:lang w:val="en-US" w:eastAsia="zh-CN"/>
        </w:rPr>
        <w:t>m=30%   Vs=0.03V</w:t>
      </w:r>
    </w:p>
    <w:p>
      <w:pPr>
        <w:numPr>
          <w:ilvl w:val="0"/>
          <w:numId w:val="5"/>
        </w:numPr>
        <w:ind w:left="420" w:leftChars="0" w:firstLine="420" w:firstLineChars="0"/>
        <w:rPr>
          <w:rFonts w:hint="eastAsia" w:ascii="Times New Roman" w:hAnsi="Times New Roman" w:eastAsia="仿宋_GB2312" w:cs="仿宋_GB2312"/>
          <w:sz w:val="32"/>
          <w:szCs w:val="32"/>
          <w:lang w:val="en-US" w:eastAsia="zh-CN"/>
        </w:rPr>
      </w:pPr>
      <w:r>
        <w:rPr>
          <w:rFonts w:hint="eastAsia" w:ascii="Times New Roman" w:hAnsi="Times New Roman" w:eastAsia="仿宋_GB2312" w:cs="仿宋_GB2312"/>
          <w:sz w:val="28"/>
          <w:szCs w:val="28"/>
          <w:lang w:val="en-US" w:eastAsia="zh-CN"/>
        </w:rPr>
        <w:t>M=100%  Vs=0.10V</w:t>
      </w:r>
    </w:p>
    <w:p>
      <w:pPr>
        <w:numPr>
          <w:ilvl w:val="0"/>
          <w:numId w:val="0"/>
        </w:numPr>
        <w:rPr>
          <w:rFonts w:hint="eastAsia" w:ascii="Times New Roman" w:hAnsi="Times New Roman"/>
          <w:sz w:val="32"/>
          <w:szCs w:val="32"/>
        </w:rPr>
      </w:pPr>
      <w:r>
        <w:rPr>
          <w:rFonts w:hint="eastAsia" w:ascii="Times New Roman" w:hAnsi="Times New Roman" w:eastAsia="黑体" w:cs="黑体"/>
          <w:sz w:val="32"/>
          <w:szCs w:val="32"/>
          <w:lang w:val="en-US" w:eastAsia="zh-CN"/>
        </w:rPr>
        <w:t>四、</w:t>
      </w:r>
      <w:r>
        <w:rPr>
          <w:rFonts w:hint="eastAsia" w:ascii="Times New Roman" w:hAnsi="Times New Roman" w:eastAsia="黑体" w:cs="黑体"/>
          <w:sz w:val="32"/>
          <w:szCs w:val="32"/>
        </w:rPr>
        <w:t>试验仪器设备</w:t>
      </w:r>
    </w:p>
    <w:p>
      <w:pPr>
        <w:numPr>
          <w:ilvl w:val="0"/>
          <w:numId w:val="0"/>
        </w:numPr>
        <w:ind w:firstLine="420" w:firstLineChars="0"/>
        <w:rPr>
          <w:rFonts w:hint="eastAsia" w:ascii="Times New Roman" w:hAnsi="Times New Roman" w:eastAsia="仿宋_GB2312" w:cs="仿宋_GB2312"/>
          <w:sz w:val="28"/>
          <w:szCs w:val="36"/>
        </w:rPr>
      </w:pPr>
      <w:r>
        <w:rPr>
          <w:rFonts w:hint="eastAsia" w:ascii="Times New Roman" w:hAnsi="Times New Roman" w:eastAsia="仿宋_GB2312" w:cs="仿宋_GB2312"/>
          <w:sz w:val="28"/>
          <w:szCs w:val="36"/>
        </w:rPr>
        <w:t>双综试波器</w:t>
      </w:r>
      <w:r>
        <w:rPr>
          <w:rFonts w:hint="eastAsia" w:ascii="Times New Roman" w:hAnsi="Times New Roman" w:eastAsia="仿宋_GB2312" w:cs="仿宋_GB2312"/>
          <w:sz w:val="28"/>
          <w:szCs w:val="36"/>
          <w:lang w:eastAsia="zh-CN"/>
        </w:rPr>
        <w:t>、</w:t>
      </w:r>
      <w:r>
        <w:rPr>
          <w:rFonts w:hint="eastAsia" w:ascii="Times New Roman" w:hAnsi="Times New Roman" w:eastAsia="仿宋_GB2312" w:cs="仿宋_GB2312"/>
          <w:sz w:val="28"/>
          <w:szCs w:val="36"/>
        </w:rPr>
        <w:t>双跨直流稳压电源</w:t>
      </w:r>
      <w:r>
        <w:rPr>
          <w:rFonts w:hint="eastAsia" w:ascii="Times New Roman" w:hAnsi="Times New Roman" w:eastAsia="仿宋_GB2312" w:cs="仿宋_GB2312"/>
          <w:sz w:val="28"/>
          <w:szCs w:val="36"/>
          <w:lang w:eastAsia="zh-CN"/>
        </w:rPr>
        <w:t>（</w:t>
      </w:r>
      <w:r>
        <w:rPr>
          <w:rFonts w:hint="eastAsia" w:ascii="Times New Roman" w:hAnsi="Times New Roman" w:eastAsia="仿宋_GB2312" w:cs="仿宋_GB2312"/>
          <w:sz w:val="28"/>
          <w:szCs w:val="36"/>
          <w:lang w:val="en-US" w:eastAsia="zh-CN"/>
        </w:rPr>
        <w:t>+</w:t>
      </w:r>
      <w:r>
        <w:rPr>
          <w:rFonts w:hint="eastAsia" w:ascii="Times New Roman" w:hAnsi="Times New Roman" w:eastAsia="仿宋_GB2312" w:cs="仿宋_GB2312"/>
          <w:sz w:val="28"/>
          <w:szCs w:val="36"/>
        </w:rPr>
        <w:t>12</w:t>
      </w:r>
      <w:r>
        <w:rPr>
          <w:rFonts w:hint="eastAsia" w:ascii="Times New Roman" w:hAnsi="Times New Roman" w:eastAsia="仿宋_GB2312" w:cs="仿宋_GB2312"/>
          <w:sz w:val="28"/>
          <w:szCs w:val="36"/>
          <w:lang w:val="en-US" w:eastAsia="zh-CN"/>
        </w:rPr>
        <w:t>V，-</w:t>
      </w:r>
      <w:r>
        <w:rPr>
          <w:rFonts w:hint="eastAsia" w:ascii="Times New Roman" w:hAnsi="Times New Roman" w:eastAsia="仿宋_GB2312" w:cs="仿宋_GB2312"/>
          <w:sz w:val="28"/>
          <w:szCs w:val="36"/>
        </w:rPr>
        <w:t>8</w:t>
      </w:r>
      <w:r>
        <w:rPr>
          <w:rFonts w:hint="eastAsia" w:ascii="Times New Roman" w:hAnsi="Times New Roman" w:eastAsia="仿宋_GB2312" w:cs="仿宋_GB2312"/>
          <w:sz w:val="28"/>
          <w:szCs w:val="36"/>
          <w:lang w:val="en-US" w:eastAsia="zh-CN"/>
        </w:rPr>
        <w:t>V）、</w:t>
      </w:r>
      <w:r>
        <w:rPr>
          <w:rFonts w:hint="eastAsia" w:ascii="Times New Roman" w:hAnsi="Times New Roman" w:eastAsia="仿宋_GB2312" w:cs="仿宋_GB2312"/>
          <w:sz w:val="28"/>
          <w:szCs w:val="36"/>
        </w:rPr>
        <w:t>函数发生器</w:t>
      </w:r>
      <w:r>
        <w:rPr>
          <w:rFonts w:hint="eastAsia" w:ascii="Times New Roman" w:hAnsi="Times New Roman" w:eastAsia="仿宋_GB2312" w:cs="仿宋_GB2312"/>
          <w:sz w:val="28"/>
          <w:szCs w:val="36"/>
          <w:lang w:eastAsia="zh-CN"/>
        </w:rPr>
        <w:t>、</w:t>
      </w:r>
      <w:r>
        <w:rPr>
          <w:rFonts w:hint="eastAsia" w:ascii="Times New Roman" w:hAnsi="Times New Roman" w:eastAsia="仿宋_GB2312" w:cs="仿宋_GB2312"/>
          <w:sz w:val="28"/>
          <w:szCs w:val="36"/>
        </w:rPr>
        <w:t>高频信号发生器</w:t>
      </w:r>
      <w:r>
        <w:rPr>
          <w:rFonts w:hint="eastAsia" w:ascii="Times New Roman" w:hAnsi="Times New Roman" w:eastAsia="仿宋_GB2312" w:cs="仿宋_GB2312"/>
          <w:sz w:val="28"/>
          <w:szCs w:val="36"/>
          <w:lang w:eastAsia="zh-CN"/>
        </w:rPr>
        <w:t>、</w:t>
      </w:r>
      <w:r>
        <w:rPr>
          <w:rFonts w:hint="eastAsia" w:ascii="Times New Roman" w:hAnsi="Times New Roman" w:eastAsia="仿宋_GB2312" w:cs="仿宋_GB2312"/>
          <w:sz w:val="28"/>
          <w:szCs w:val="36"/>
        </w:rPr>
        <w:t>数字万用表</w:t>
      </w:r>
      <w:r>
        <w:rPr>
          <w:rFonts w:hint="eastAsia" w:ascii="Times New Roman" w:hAnsi="Times New Roman" w:eastAsia="仿宋_GB2312" w:cs="仿宋_GB2312"/>
          <w:sz w:val="28"/>
          <w:szCs w:val="36"/>
          <w:lang w:eastAsia="zh-CN"/>
        </w:rPr>
        <w:t>、</w:t>
      </w:r>
      <w:r>
        <w:rPr>
          <w:rFonts w:hint="eastAsia" w:ascii="Times New Roman" w:hAnsi="Times New Roman" w:eastAsia="仿宋_GB2312" w:cs="仿宋_GB2312"/>
          <w:sz w:val="28"/>
          <w:szCs w:val="36"/>
        </w:rPr>
        <w:t>幅度调制与解调实验电路板</w:t>
      </w:r>
    </w:p>
    <w:p>
      <w:pPr>
        <w:numPr>
          <w:ilvl w:val="0"/>
          <w:numId w:val="0"/>
        </w:numPr>
        <w:rPr>
          <w:rFonts w:hint="eastAsia" w:ascii="Times New Roman" w:hAnsi="Times New Roman"/>
        </w:rPr>
      </w:pPr>
    </w:p>
    <w:p>
      <w:pPr>
        <w:numPr>
          <w:ilvl w:val="0"/>
          <w:numId w:val="0"/>
        </w:numPr>
        <w:ind w:leftChars="0"/>
        <w:rPr>
          <w:rFonts w:hint="eastAsia" w:ascii="Times New Roman" w:hAnsi="Times New Roman" w:eastAsia="黑体" w:cs="黑体"/>
          <w:sz w:val="32"/>
          <w:szCs w:val="40"/>
        </w:rPr>
      </w:pPr>
      <w:r>
        <w:rPr>
          <w:rFonts w:hint="eastAsia" w:ascii="Times New Roman" w:hAnsi="Times New Roman" w:eastAsia="黑体" w:cs="黑体"/>
          <w:sz w:val="32"/>
          <w:szCs w:val="40"/>
          <w:lang w:val="en-US" w:eastAsia="zh-CN"/>
        </w:rPr>
        <w:t>五、</w:t>
      </w:r>
      <w:r>
        <w:rPr>
          <w:rFonts w:hint="eastAsia" w:ascii="Times New Roman" w:hAnsi="Times New Roman" w:eastAsia="黑体" w:cs="黑体"/>
          <w:sz w:val="32"/>
          <w:szCs w:val="40"/>
        </w:rPr>
        <w:t>试验数据处理</w:t>
      </w:r>
    </w:p>
    <w:p>
      <w:pPr>
        <w:numPr>
          <w:ilvl w:val="0"/>
          <w:numId w:val="6"/>
        </w:numPr>
        <w:ind w:leftChars="0"/>
        <w:rPr>
          <w:rFonts w:hint="eastAsia" w:ascii="Times New Roman" w:hAnsi="Times New Roman" w:eastAsia="仿宋_GB2312" w:cs="仿宋_GB2312"/>
          <w:sz w:val="28"/>
          <w:szCs w:val="28"/>
        </w:rPr>
      </w:pPr>
      <w:r>
        <w:rPr>
          <w:rFonts w:hint="eastAsia" w:ascii="Times New Roman" w:hAnsi="Times New Roman" w:eastAsia="仿宋_GB2312" w:cs="仿宋_GB2312"/>
          <w:sz w:val="28"/>
          <w:szCs w:val="28"/>
          <w:lang w:val="en-US" w:eastAsia="zh-CN"/>
        </w:rPr>
        <w:t>载波</w:t>
      </w:r>
      <w:r>
        <w:rPr>
          <w:rFonts w:hint="eastAsia" w:ascii="Times New Roman" w:hAnsi="Times New Roman" w:eastAsia="仿宋_GB2312" w:cs="仿宋_GB2312"/>
          <w:sz w:val="28"/>
          <w:szCs w:val="28"/>
        </w:rPr>
        <w:t>输入平衡</w:t>
      </w:r>
    </w:p>
    <w:p>
      <w:pPr>
        <w:numPr>
          <w:ilvl w:val="0"/>
          <w:numId w:val="0"/>
        </w:numPr>
        <w:ind w:firstLine="420" w:firstLineChars="0"/>
        <w:rPr>
          <w:rFonts w:hint="eastAsia" w:ascii="Times New Roman" w:hAnsi="Times New Roman" w:eastAsia="仿宋_GB2312" w:cs="仿宋_GB2312"/>
          <w:sz w:val="28"/>
          <w:szCs w:val="28"/>
          <w:lang w:val="en-US" w:eastAsia="zh-CN"/>
        </w:rPr>
      </w:pPr>
      <w:r>
        <w:rPr>
          <w:rFonts w:hint="eastAsia" w:ascii="Times New Roman" w:hAnsi="Times New Roman" w:eastAsia="仿宋_GB2312" w:cs="仿宋_GB2312"/>
          <w:sz w:val="28"/>
          <w:szCs w:val="28"/>
          <w:lang w:val="en-US" w:eastAsia="zh-CN"/>
        </w:rPr>
        <w:t>载波： Vop=10mV  f=30kHZ  V1-4=0.1V 如下表</w:t>
      </w:r>
    </w:p>
    <w:tbl>
      <w:tblPr>
        <w:tblStyle w:val="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119"/>
        <w:gridCol w:w="843"/>
        <w:gridCol w:w="843"/>
        <w:gridCol w:w="843"/>
        <w:gridCol w:w="843"/>
        <w:gridCol w:w="843"/>
        <w:gridCol w:w="797"/>
        <w:gridCol w:w="797"/>
        <w:gridCol w:w="797"/>
        <w:gridCol w:w="79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" w:type="dxa"/>
          </w:tcPr>
          <w:p>
            <w:pPr>
              <w:numPr>
                <w:ilvl w:val="0"/>
                <w:numId w:val="0"/>
              </w:numPr>
              <w:rPr>
                <w:rFonts w:hint="eastAsia" w:ascii="Times New Roman" w:hAnsi="Times New Roman" w:eastAsia="仿宋_GB2312" w:cs="仿宋_GB2312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仿宋_GB2312" w:cs="仿宋_GB2312"/>
                <w:sz w:val="24"/>
                <w:szCs w:val="24"/>
                <w:vertAlign w:val="baseline"/>
                <w:lang w:val="en-US" w:eastAsia="zh-CN"/>
              </w:rPr>
              <w:t>V1-4(V)</w:t>
            </w:r>
          </w:p>
        </w:tc>
        <w:tc>
          <w:tcPr>
            <w:tcW w:w="852" w:type="dxa"/>
          </w:tcPr>
          <w:p>
            <w:pPr>
              <w:numPr>
                <w:ilvl w:val="0"/>
                <w:numId w:val="0"/>
              </w:numPr>
              <w:rPr>
                <w:rFonts w:hint="eastAsia" w:ascii="Times New Roman" w:hAnsi="Times New Roman" w:eastAsia="仿宋_GB2312" w:cs="仿宋_GB2312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仿宋_GB2312" w:cs="仿宋_GB2312"/>
                <w:sz w:val="24"/>
                <w:szCs w:val="24"/>
                <w:vertAlign w:val="baseline"/>
                <w:lang w:val="en-US" w:eastAsia="zh-CN"/>
              </w:rPr>
              <w:t>-0.430</w:t>
            </w:r>
          </w:p>
        </w:tc>
        <w:tc>
          <w:tcPr>
            <w:tcW w:w="852" w:type="dxa"/>
          </w:tcPr>
          <w:p>
            <w:pPr>
              <w:numPr>
                <w:ilvl w:val="0"/>
                <w:numId w:val="0"/>
              </w:numPr>
              <w:rPr>
                <w:rFonts w:hint="eastAsia" w:ascii="Times New Roman" w:hAnsi="Times New Roman" w:eastAsia="仿宋_GB2312" w:cs="仿宋_GB2312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仿宋_GB2312" w:cs="仿宋_GB2312"/>
                <w:sz w:val="24"/>
                <w:szCs w:val="24"/>
                <w:vertAlign w:val="baseline"/>
                <w:lang w:val="en-US" w:eastAsia="zh-CN"/>
              </w:rPr>
              <w:t>-0.330</w:t>
            </w:r>
          </w:p>
        </w:tc>
        <w:tc>
          <w:tcPr>
            <w:tcW w:w="852" w:type="dxa"/>
          </w:tcPr>
          <w:p>
            <w:pPr>
              <w:numPr>
                <w:ilvl w:val="0"/>
                <w:numId w:val="0"/>
              </w:numPr>
              <w:rPr>
                <w:rFonts w:hint="eastAsia" w:ascii="Times New Roman" w:hAnsi="Times New Roman" w:eastAsia="仿宋_GB2312" w:cs="仿宋_GB2312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仿宋_GB2312" w:cs="仿宋_GB2312"/>
                <w:sz w:val="24"/>
                <w:szCs w:val="24"/>
                <w:vertAlign w:val="baseline"/>
                <w:lang w:val="en-US" w:eastAsia="zh-CN"/>
              </w:rPr>
              <w:t>-0.230</w:t>
            </w:r>
          </w:p>
        </w:tc>
        <w:tc>
          <w:tcPr>
            <w:tcW w:w="852" w:type="dxa"/>
          </w:tcPr>
          <w:p>
            <w:pPr>
              <w:numPr>
                <w:ilvl w:val="0"/>
                <w:numId w:val="0"/>
              </w:numPr>
              <w:rPr>
                <w:rFonts w:hint="eastAsia" w:ascii="Times New Roman" w:hAnsi="Times New Roman" w:eastAsia="仿宋_GB2312" w:cs="仿宋_GB2312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仿宋_GB2312" w:cs="仿宋_GB2312"/>
                <w:sz w:val="24"/>
                <w:szCs w:val="24"/>
                <w:vertAlign w:val="baseline"/>
                <w:lang w:val="en-US" w:eastAsia="zh-CN"/>
              </w:rPr>
              <w:t>-0.130</w:t>
            </w:r>
          </w:p>
        </w:tc>
        <w:tc>
          <w:tcPr>
            <w:tcW w:w="852" w:type="dxa"/>
          </w:tcPr>
          <w:p>
            <w:pPr>
              <w:numPr>
                <w:ilvl w:val="0"/>
                <w:numId w:val="0"/>
              </w:numPr>
              <w:rPr>
                <w:rFonts w:hint="eastAsia" w:ascii="Times New Roman" w:hAnsi="Times New Roman" w:eastAsia="仿宋_GB2312" w:cs="仿宋_GB2312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仿宋_GB2312" w:cs="仿宋_GB2312"/>
                <w:sz w:val="24"/>
                <w:szCs w:val="24"/>
                <w:vertAlign w:val="baseline"/>
                <w:lang w:val="en-US" w:eastAsia="zh-CN"/>
              </w:rPr>
              <w:t>-0.030</w:t>
            </w:r>
          </w:p>
        </w:tc>
        <w:tc>
          <w:tcPr>
            <w:tcW w:w="852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eastAsia" w:ascii="Times New Roman" w:hAnsi="Times New Roman" w:eastAsia="仿宋_GB2312" w:cs="仿宋_GB2312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仿宋_GB2312" w:cs="仿宋_GB2312"/>
                <w:sz w:val="24"/>
                <w:szCs w:val="24"/>
                <w:vertAlign w:val="baseline"/>
                <w:lang w:val="en-US" w:eastAsia="zh-CN"/>
              </w:rPr>
              <w:t>0.070</w:t>
            </w:r>
          </w:p>
        </w:tc>
        <w:tc>
          <w:tcPr>
            <w:tcW w:w="852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eastAsia" w:ascii="Times New Roman" w:hAnsi="Times New Roman" w:eastAsia="仿宋_GB2312" w:cs="仿宋_GB2312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仿宋_GB2312" w:cs="仿宋_GB2312"/>
                <w:sz w:val="24"/>
                <w:szCs w:val="24"/>
                <w:vertAlign w:val="baseline"/>
                <w:lang w:val="en-US" w:eastAsia="zh-CN"/>
              </w:rPr>
              <w:t>0.170</w:t>
            </w:r>
          </w:p>
        </w:tc>
        <w:tc>
          <w:tcPr>
            <w:tcW w:w="853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eastAsia" w:ascii="Times New Roman" w:hAnsi="Times New Roman" w:eastAsia="仿宋_GB2312" w:cs="仿宋_GB2312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仿宋_GB2312" w:cs="仿宋_GB2312"/>
                <w:sz w:val="24"/>
                <w:szCs w:val="24"/>
                <w:vertAlign w:val="baseline"/>
                <w:lang w:val="en-US" w:eastAsia="zh-CN"/>
              </w:rPr>
              <w:t>0.270</w:t>
            </w:r>
          </w:p>
        </w:tc>
        <w:tc>
          <w:tcPr>
            <w:tcW w:w="853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eastAsia" w:ascii="Times New Roman" w:hAnsi="Times New Roman" w:eastAsia="仿宋_GB2312" w:cs="仿宋_GB2312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仿宋_GB2312" w:cs="仿宋_GB2312"/>
                <w:sz w:val="24"/>
                <w:szCs w:val="24"/>
                <w:vertAlign w:val="baseline"/>
                <w:lang w:val="en-US" w:eastAsia="zh-CN"/>
              </w:rPr>
              <w:t>0.370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" w:type="dxa"/>
          </w:tcPr>
          <w:p>
            <w:pPr>
              <w:numPr>
                <w:ilvl w:val="0"/>
                <w:numId w:val="0"/>
              </w:numPr>
              <w:rPr>
                <w:rFonts w:hint="eastAsia" w:ascii="Times New Roman" w:hAnsi="Times New Roman" w:eastAsia="仿宋_GB2312" w:cs="仿宋_GB2312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仿宋_GB2312" w:cs="仿宋_GB2312"/>
                <w:sz w:val="24"/>
                <w:szCs w:val="24"/>
                <w:vertAlign w:val="baseline"/>
                <w:lang w:val="en-US" w:eastAsia="zh-CN"/>
              </w:rPr>
              <w:t>Vop(mV)</w:t>
            </w:r>
          </w:p>
        </w:tc>
        <w:tc>
          <w:tcPr>
            <w:tcW w:w="852" w:type="dxa"/>
          </w:tcPr>
          <w:p>
            <w:pPr>
              <w:numPr>
                <w:ilvl w:val="0"/>
                <w:numId w:val="0"/>
              </w:numPr>
              <w:rPr>
                <w:rFonts w:hint="eastAsia" w:ascii="Times New Roman" w:hAnsi="Times New Roman" w:eastAsia="仿宋_GB2312" w:cs="仿宋_GB2312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仿宋_GB2312" w:cs="仿宋_GB2312"/>
                <w:sz w:val="24"/>
                <w:szCs w:val="24"/>
                <w:vertAlign w:val="baseline"/>
                <w:lang w:val="en-US" w:eastAsia="zh-CN"/>
              </w:rPr>
              <w:t>360</w:t>
            </w:r>
          </w:p>
        </w:tc>
        <w:tc>
          <w:tcPr>
            <w:tcW w:w="852" w:type="dxa"/>
          </w:tcPr>
          <w:p>
            <w:pPr>
              <w:numPr>
                <w:ilvl w:val="0"/>
                <w:numId w:val="0"/>
              </w:numPr>
              <w:rPr>
                <w:rFonts w:hint="eastAsia" w:ascii="Times New Roman" w:hAnsi="Times New Roman" w:eastAsia="仿宋_GB2312" w:cs="仿宋_GB2312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仿宋_GB2312" w:cs="仿宋_GB2312"/>
                <w:sz w:val="24"/>
                <w:szCs w:val="24"/>
                <w:vertAlign w:val="baseline"/>
                <w:lang w:val="en-US" w:eastAsia="zh-CN"/>
              </w:rPr>
              <w:t>200</w:t>
            </w:r>
          </w:p>
        </w:tc>
        <w:tc>
          <w:tcPr>
            <w:tcW w:w="852" w:type="dxa"/>
          </w:tcPr>
          <w:p>
            <w:pPr>
              <w:numPr>
                <w:ilvl w:val="0"/>
                <w:numId w:val="0"/>
              </w:numPr>
              <w:rPr>
                <w:rFonts w:hint="eastAsia" w:ascii="Times New Roman" w:hAnsi="Times New Roman" w:eastAsia="仿宋_GB2312" w:cs="仿宋_GB2312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仿宋_GB2312" w:cs="仿宋_GB2312"/>
                <w:sz w:val="24"/>
                <w:szCs w:val="24"/>
                <w:vertAlign w:val="baseline"/>
                <w:lang w:val="en-US" w:eastAsia="zh-CN"/>
              </w:rPr>
              <w:t>140</w:t>
            </w:r>
          </w:p>
        </w:tc>
        <w:tc>
          <w:tcPr>
            <w:tcW w:w="852" w:type="dxa"/>
          </w:tcPr>
          <w:p>
            <w:pPr>
              <w:numPr>
                <w:ilvl w:val="0"/>
                <w:numId w:val="0"/>
              </w:numPr>
              <w:rPr>
                <w:rFonts w:hint="eastAsia" w:ascii="Times New Roman" w:hAnsi="Times New Roman" w:eastAsia="仿宋_GB2312" w:cs="仿宋_GB2312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仿宋_GB2312" w:cs="仿宋_GB2312"/>
                <w:sz w:val="24"/>
                <w:szCs w:val="24"/>
                <w:vertAlign w:val="baseline"/>
                <w:lang w:val="en-US" w:eastAsia="zh-CN"/>
              </w:rPr>
              <w:t>80</w:t>
            </w:r>
          </w:p>
        </w:tc>
        <w:tc>
          <w:tcPr>
            <w:tcW w:w="852" w:type="dxa"/>
          </w:tcPr>
          <w:p>
            <w:pPr>
              <w:numPr>
                <w:ilvl w:val="0"/>
                <w:numId w:val="0"/>
              </w:numPr>
              <w:rPr>
                <w:rFonts w:hint="eastAsia" w:ascii="Times New Roman" w:hAnsi="Times New Roman" w:eastAsia="仿宋_GB2312" w:cs="仿宋_GB2312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仿宋_GB2312" w:cs="仿宋_GB2312"/>
                <w:sz w:val="24"/>
                <w:szCs w:val="24"/>
                <w:vertAlign w:val="baseline"/>
                <w:lang w:val="en-US" w:eastAsia="zh-CN"/>
              </w:rPr>
              <w:t>20</w:t>
            </w:r>
          </w:p>
        </w:tc>
        <w:tc>
          <w:tcPr>
            <w:tcW w:w="852" w:type="dxa"/>
          </w:tcPr>
          <w:p>
            <w:pPr>
              <w:numPr>
                <w:ilvl w:val="0"/>
                <w:numId w:val="0"/>
              </w:numPr>
              <w:rPr>
                <w:rFonts w:hint="eastAsia" w:ascii="Times New Roman" w:hAnsi="Times New Roman" w:eastAsia="仿宋_GB2312" w:cs="仿宋_GB2312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仿宋_GB2312" w:cs="仿宋_GB2312"/>
                <w:sz w:val="24"/>
                <w:szCs w:val="24"/>
                <w:vertAlign w:val="baseline"/>
                <w:lang w:val="en-US" w:eastAsia="zh-CN"/>
              </w:rPr>
              <w:t>44</w:t>
            </w:r>
          </w:p>
        </w:tc>
        <w:tc>
          <w:tcPr>
            <w:tcW w:w="852" w:type="dxa"/>
          </w:tcPr>
          <w:p>
            <w:pPr>
              <w:numPr>
                <w:ilvl w:val="0"/>
                <w:numId w:val="0"/>
              </w:numPr>
              <w:rPr>
                <w:rFonts w:hint="eastAsia" w:ascii="Times New Roman" w:hAnsi="Times New Roman" w:eastAsia="仿宋_GB2312" w:cs="仿宋_GB2312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仿宋_GB2312" w:cs="仿宋_GB2312"/>
                <w:sz w:val="24"/>
                <w:szCs w:val="24"/>
                <w:vertAlign w:val="baseline"/>
                <w:lang w:val="en-US" w:eastAsia="zh-CN"/>
              </w:rPr>
              <w:t>104</w:t>
            </w:r>
          </w:p>
        </w:tc>
        <w:tc>
          <w:tcPr>
            <w:tcW w:w="853" w:type="dxa"/>
          </w:tcPr>
          <w:p>
            <w:pPr>
              <w:numPr>
                <w:ilvl w:val="0"/>
                <w:numId w:val="0"/>
              </w:numPr>
              <w:rPr>
                <w:rFonts w:hint="eastAsia" w:ascii="Times New Roman" w:hAnsi="Times New Roman" w:eastAsia="仿宋_GB2312" w:cs="仿宋_GB2312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仿宋_GB2312" w:cs="仿宋_GB2312"/>
                <w:sz w:val="24"/>
                <w:szCs w:val="24"/>
                <w:vertAlign w:val="baseline"/>
                <w:lang w:val="en-US" w:eastAsia="zh-CN"/>
              </w:rPr>
              <w:t>165</w:t>
            </w:r>
          </w:p>
        </w:tc>
        <w:tc>
          <w:tcPr>
            <w:tcW w:w="853" w:type="dxa"/>
          </w:tcPr>
          <w:p>
            <w:pPr>
              <w:numPr>
                <w:ilvl w:val="0"/>
                <w:numId w:val="0"/>
              </w:numPr>
              <w:rPr>
                <w:rFonts w:hint="eastAsia" w:ascii="Times New Roman" w:hAnsi="Times New Roman" w:eastAsia="仿宋_GB2312" w:cs="仿宋_GB2312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仿宋_GB2312" w:cs="仿宋_GB2312"/>
                <w:sz w:val="24"/>
                <w:szCs w:val="24"/>
                <w:vertAlign w:val="baseline"/>
                <w:lang w:val="en-US" w:eastAsia="zh-CN"/>
              </w:rPr>
              <w:t>225</w:t>
            </w:r>
          </w:p>
        </w:tc>
      </w:tr>
    </w:tbl>
    <w:p>
      <w:pPr>
        <w:numPr>
          <w:ilvl w:val="0"/>
          <w:numId w:val="0"/>
        </w:numPr>
        <w:ind w:firstLine="420" w:firstLineChars="0"/>
        <w:rPr>
          <w:rFonts w:hint="eastAsia" w:ascii="Times New Roman" w:hAnsi="Times New Roman" w:eastAsia="仿宋_GB2312" w:cs="仿宋_GB2312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eastAsia" w:ascii="Times New Roman" w:hAnsi="Times New Roman" w:eastAsia="仿宋_GB2312" w:cs="仿宋_GB2312"/>
          <w:sz w:val="28"/>
          <w:szCs w:val="28"/>
          <w:lang w:val="en-US" w:eastAsia="zh-CN"/>
        </w:rPr>
      </w:pPr>
      <w:r>
        <w:rPr>
          <w:rFonts w:hint="eastAsia" w:ascii="Times New Roman" w:hAnsi="Times New Roman" w:eastAsia="仿宋_GB2312" w:cs="仿宋_GB2312"/>
          <w:sz w:val="28"/>
          <w:szCs w:val="28"/>
          <w:lang w:val="en-US" w:eastAsia="zh-CN"/>
        </w:rPr>
        <w:t>作图如下：</w:t>
      </w:r>
    </w:p>
    <w:p>
      <w:pPr>
        <w:numPr>
          <w:ilvl w:val="0"/>
          <w:numId w:val="0"/>
        </w:numPr>
        <w:ind w:firstLine="420" w:firstLineChars="0"/>
        <w:jc w:val="center"/>
        <w:rPr>
          <w:rFonts w:hint="eastAsia" w:ascii="Times New Roman" w:hAnsi="Times New Roman" w:eastAsia="仿宋_GB2312" w:cs="仿宋_GB2312"/>
          <w:sz w:val="28"/>
          <w:szCs w:val="28"/>
        </w:rPr>
      </w:pPr>
      <w:r>
        <w:rPr>
          <w:rFonts w:hint="eastAsia" w:ascii="Times New Roman" w:hAnsi="Times New Roman" w:eastAsia="仿宋_GB2312" w:cs="仿宋_GB2312"/>
          <w:sz w:val="28"/>
          <w:szCs w:val="28"/>
        </w:rPr>
        <w:drawing>
          <wp:inline distT="0" distB="0" distL="114300" distR="114300">
            <wp:extent cx="2819400" cy="2278380"/>
            <wp:effectExtent l="0" t="0" r="0" b="762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819400" cy="2278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 w:ascii="Times New Roman" w:hAnsi="Times New Roman" w:eastAsia="仿宋_GB2312" w:cs="仿宋_GB2312"/>
          <w:sz w:val="28"/>
          <w:szCs w:val="28"/>
          <w:lang w:val="en-US" w:eastAsia="zh-CN"/>
        </w:rPr>
      </w:pPr>
      <w:r>
        <w:rPr>
          <w:rFonts w:hint="eastAsia" w:ascii="Times New Roman" w:hAnsi="Times New Roman" w:eastAsia="仿宋_GB2312" w:cs="仿宋_GB2312"/>
          <w:sz w:val="28"/>
          <w:szCs w:val="28"/>
          <w:lang w:val="en-US" w:eastAsia="zh-CN"/>
        </w:rPr>
        <w:t>取线上两点A，C，得到R=60。</w:t>
      </w:r>
    </w:p>
    <w:p>
      <w:pPr>
        <w:numPr>
          <w:ilvl w:val="0"/>
          <w:numId w:val="6"/>
        </w:numPr>
        <w:ind w:left="0" w:leftChars="0" w:firstLine="0" w:firstLineChars="0"/>
        <w:rPr>
          <w:rFonts w:hint="eastAsia" w:ascii="Times New Roman" w:hAnsi="Times New Roman" w:eastAsia="仿宋_GB2312" w:cs="仿宋_GB2312"/>
          <w:sz w:val="28"/>
          <w:szCs w:val="28"/>
          <w:lang w:val="en-US" w:eastAsia="zh-CN"/>
        </w:rPr>
      </w:pPr>
      <w:r>
        <w:rPr>
          <w:rFonts w:hint="eastAsia" w:ascii="Times New Roman" w:hAnsi="Times New Roman" w:eastAsia="仿宋_GB2312" w:cs="仿宋_GB2312"/>
          <w:sz w:val="28"/>
          <w:szCs w:val="28"/>
          <w:lang w:val="en-US" w:eastAsia="zh-CN"/>
        </w:rPr>
        <w:t>实现全载波调幅</w:t>
      </w:r>
    </w:p>
    <w:p>
      <w:pPr>
        <w:numPr>
          <w:ilvl w:val="0"/>
          <w:numId w:val="7"/>
        </w:numPr>
        <w:ind w:leftChars="0" w:firstLine="420" w:firstLineChars="0"/>
        <w:rPr>
          <w:rFonts w:hint="eastAsia" w:ascii="Times New Roman" w:hAnsi="Times New Roman" w:eastAsia="仿宋_GB2312" w:cs="仿宋_GB2312"/>
          <w:sz w:val="28"/>
          <w:szCs w:val="28"/>
          <w:lang w:val="en-US" w:eastAsia="zh-CN"/>
        </w:rPr>
      </w:pPr>
      <w:r>
        <w:rPr>
          <w:rFonts w:hint="eastAsia" w:ascii="Times New Roman" w:hAnsi="Times New Roman" w:eastAsia="仿宋_GB2312" w:cs="仿宋_GB2312"/>
          <w:sz w:val="28"/>
          <w:szCs w:val="28"/>
          <w:lang w:val="en-US" w:eastAsia="zh-CN"/>
        </w:rPr>
        <w:t>调节W使得V1-4=0.1V</w:t>
      </w:r>
    </w:p>
    <w:p>
      <w:pPr>
        <w:numPr>
          <w:ilvl w:val="0"/>
          <w:numId w:val="0"/>
        </w:numPr>
        <w:ind w:firstLine="840" w:firstLineChars="300"/>
        <w:rPr>
          <w:rFonts w:hint="eastAsia" w:ascii="Times New Roman" w:hAnsi="Times New Roman" w:eastAsia="仿宋_GB2312" w:cs="仿宋_GB2312"/>
          <w:sz w:val="28"/>
          <w:szCs w:val="28"/>
          <w:lang w:val="en-US" w:eastAsia="zh-CN"/>
        </w:rPr>
      </w:pPr>
      <w:r>
        <w:rPr>
          <w:rFonts w:hint="eastAsia" w:ascii="Times New Roman" w:hAnsi="Times New Roman" w:eastAsia="仿宋_GB2312" w:cs="仿宋_GB2312"/>
          <w:sz w:val="28"/>
          <w:szCs w:val="28"/>
          <w:lang w:val="en-US" w:eastAsia="zh-CN"/>
        </w:rPr>
        <w:t>信号仍保持：Vc(t)=10sin(2Π*10^5t)  mV  Vs(t)=Vs sin(2Π*10^3t)  mV</w:t>
      </w:r>
    </w:p>
    <w:p>
      <w:pPr>
        <w:numPr>
          <w:ilvl w:val="0"/>
          <w:numId w:val="8"/>
        </w:numPr>
        <w:ind w:firstLine="840" w:firstLineChars="300"/>
        <w:rPr>
          <w:rFonts w:hint="eastAsia" w:ascii="Times New Roman" w:hAnsi="Times New Roman" w:eastAsia="仿宋_GB2312" w:cs="仿宋_GB2312"/>
          <w:sz w:val="28"/>
          <w:szCs w:val="28"/>
          <w:highlight w:val="none"/>
          <w:lang w:val="en-US" w:eastAsia="zh-CN"/>
        </w:rPr>
      </w:pPr>
      <w:r>
        <w:rPr>
          <w:rFonts w:hint="eastAsia" w:ascii="Times New Roman" w:hAnsi="Times New Roman" w:eastAsia="仿宋_GB2312" w:cs="仿宋_GB2312"/>
          <w:sz w:val="28"/>
          <w:szCs w:val="28"/>
          <w:highlight w:val="none"/>
          <w:lang w:val="en-US" w:eastAsia="zh-CN"/>
        </w:rPr>
        <w:t>Vs=0.03V  m=25%</w:t>
      </w:r>
    </w:p>
    <w:p>
      <w:pPr>
        <w:numPr>
          <w:numId w:val="0"/>
        </w:numPr>
        <w:jc w:val="center"/>
        <w:rPr>
          <w:rFonts w:hint="eastAsia" w:ascii="Times New Roman" w:hAnsi="Times New Roman" w:eastAsia="仿宋_GB2312" w:cs="仿宋_GB2312"/>
          <w:sz w:val="28"/>
          <w:szCs w:val="28"/>
          <w:highlight w:val="none"/>
          <w:lang w:val="en-US" w:eastAsia="zh-CN"/>
        </w:rPr>
      </w:pPr>
      <w:r>
        <w:drawing>
          <wp:inline distT="0" distB="0" distL="0" distR="0">
            <wp:extent cx="3599815" cy="2596515"/>
            <wp:effectExtent l="0" t="0" r="12065" b="952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484" t="15831" r="46760" b="35761"/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2596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8"/>
        </w:numPr>
        <w:ind w:firstLine="840" w:firstLineChars="300"/>
        <w:rPr>
          <w:rFonts w:hint="eastAsia" w:ascii="Times New Roman" w:hAnsi="Times New Roman" w:eastAsia="仿宋_GB2312" w:cs="仿宋_GB2312"/>
          <w:sz w:val="28"/>
          <w:szCs w:val="28"/>
          <w:highlight w:val="none"/>
          <w:lang w:val="en-US" w:eastAsia="zh-CN"/>
        </w:rPr>
      </w:pPr>
      <w:r>
        <w:rPr>
          <w:rFonts w:hint="eastAsia" w:ascii="Times New Roman" w:hAnsi="Times New Roman" w:eastAsia="仿宋_GB2312" w:cs="仿宋_GB2312"/>
          <w:sz w:val="28"/>
          <w:szCs w:val="28"/>
          <w:highlight w:val="none"/>
          <w:lang w:val="en-US" w:eastAsia="zh-CN"/>
        </w:rPr>
        <w:t>Vs=0.1V   m=81.8%</w:t>
      </w:r>
    </w:p>
    <w:p>
      <w:pPr>
        <w:numPr>
          <w:numId w:val="0"/>
        </w:numPr>
        <w:jc w:val="center"/>
        <w:rPr>
          <w:rFonts w:hint="eastAsia" w:ascii="Times New Roman" w:hAnsi="Times New Roman" w:eastAsia="仿宋_GB2312" w:cs="仿宋_GB2312"/>
          <w:sz w:val="28"/>
          <w:szCs w:val="28"/>
          <w:highlight w:val="none"/>
          <w:lang w:val="en-US" w:eastAsia="zh-CN"/>
        </w:rPr>
      </w:pPr>
      <w:r>
        <w:drawing>
          <wp:inline distT="0" distB="0" distL="0" distR="0">
            <wp:extent cx="3599815" cy="2580005"/>
            <wp:effectExtent l="0" t="0" r="12065" b="1079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672" t="4568" r="14779" b="19155"/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2580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8"/>
        </w:numPr>
        <w:ind w:firstLine="840" w:firstLineChars="300"/>
        <w:rPr>
          <w:rFonts w:hint="eastAsia" w:ascii="Times New Roman" w:hAnsi="Times New Roman" w:eastAsia="仿宋_GB2312" w:cs="仿宋_GB2312"/>
          <w:sz w:val="28"/>
          <w:szCs w:val="28"/>
          <w:lang w:val="en-US" w:eastAsia="zh-CN"/>
        </w:rPr>
      </w:pPr>
      <w:r>
        <w:rPr>
          <w:rFonts w:hint="eastAsia" w:ascii="Times New Roman" w:hAnsi="Times New Roman" w:eastAsia="仿宋_GB2312" w:cs="仿宋_GB2312"/>
          <w:sz w:val="28"/>
          <w:szCs w:val="28"/>
          <w:lang w:val="en-US" w:eastAsia="zh-CN"/>
        </w:rPr>
        <w:t xml:space="preserve">m=30% 峰峰值为0.48V 谷谷值为0.26V  V1-4=0.325V </w:t>
      </w:r>
      <w:r>
        <w:rPr>
          <w:rFonts w:hint="eastAsia" w:ascii="Times New Roman" w:hAnsi="Times New Roman" w:eastAsia="仿宋_GB2312" w:cs="仿宋_GB2312"/>
          <w:sz w:val="28"/>
          <w:szCs w:val="28"/>
          <w:lang w:val="en-US" w:eastAsia="zh-CN"/>
        </w:rPr>
        <w:tab/>
      </w:r>
      <w:r>
        <w:rPr>
          <w:rFonts w:hint="eastAsia" w:ascii="Times New Roman" w:hAnsi="Times New Roman" w:eastAsia="仿宋_GB2312" w:cs="仿宋_GB2312"/>
          <w:sz w:val="28"/>
          <w:szCs w:val="28"/>
          <w:lang w:val="en-US" w:eastAsia="zh-CN"/>
        </w:rPr>
        <w:tab/>
      </w:r>
      <w:r>
        <w:rPr>
          <w:rFonts w:hint="eastAsia" w:ascii="Times New Roman" w:hAnsi="Times New Roman" w:eastAsia="仿宋_GB2312" w:cs="仿宋_GB2312"/>
          <w:sz w:val="28"/>
          <w:szCs w:val="28"/>
          <w:lang w:val="en-US" w:eastAsia="zh-CN"/>
        </w:rPr>
        <w:tab/>
      </w:r>
      <w:r>
        <w:rPr>
          <w:rFonts w:hint="eastAsia" w:ascii="Times New Roman" w:hAnsi="Times New Roman" w:eastAsia="仿宋_GB2312" w:cs="仿宋_GB2312"/>
          <w:sz w:val="28"/>
          <w:szCs w:val="28"/>
          <w:lang w:val="en-US" w:eastAsia="zh-CN"/>
        </w:rPr>
        <w:tab/>
      </w:r>
      <w:r>
        <w:rPr>
          <w:rFonts w:hint="eastAsia" w:ascii="Times New Roman" w:hAnsi="Times New Roman" w:eastAsia="仿宋_GB2312" w:cs="仿宋_GB2312"/>
          <w:sz w:val="28"/>
          <w:szCs w:val="28"/>
          <w:lang w:val="en-US" w:eastAsia="zh-CN"/>
        </w:rPr>
        <w:t>理论Vs/30%=0.333V</w:t>
      </w:r>
    </w:p>
    <w:p>
      <w:pPr>
        <w:numPr>
          <w:numId w:val="0"/>
        </w:numPr>
        <w:jc w:val="center"/>
        <w:rPr>
          <w:rFonts w:hint="eastAsia" w:ascii="Times New Roman" w:hAnsi="Times New Roman" w:eastAsia="仿宋_GB2312" w:cs="仿宋_GB2312"/>
          <w:sz w:val="28"/>
          <w:szCs w:val="28"/>
          <w:lang w:val="en-US" w:eastAsia="zh-CN"/>
        </w:rPr>
      </w:pPr>
      <w:r>
        <w:rPr>
          <w:rFonts w:hint="eastAsia" w:ascii="宋体" w:hAnsi="宋体" w:cs="宋体"/>
          <w:sz w:val="24"/>
          <w:szCs w:val="32"/>
        </w:rPr>
        <w:drawing>
          <wp:inline distT="0" distB="0" distL="0" distR="0">
            <wp:extent cx="3599815" cy="2743200"/>
            <wp:effectExtent l="0" t="0" r="12065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956" r="21797" b="26952"/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27432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8"/>
        </w:numPr>
        <w:ind w:firstLine="840" w:firstLineChars="300"/>
        <w:rPr>
          <w:rFonts w:hint="eastAsia" w:ascii="Times New Roman" w:hAnsi="Times New Roman" w:eastAsia="仿宋_GB2312" w:cs="仿宋_GB2312"/>
          <w:sz w:val="28"/>
          <w:szCs w:val="28"/>
          <w:lang w:val="en-US" w:eastAsia="zh-CN"/>
        </w:rPr>
      </w:pPr>
      <w:r>
        <w:rPr>
          <w:rFonts w:hint="eastAsia" w:ascii="Times New Roman" w:hAnsi="Times New Roman" w:eastAsia="仿宋_GB2312" w:cs="仿宋_GB2312"/>
          <w:sz w:val="28"/>
          <w:szCs w:val="28"/>
          <w:lang w:val="en-US" w:eastAsia="zh-CN"/>
        </w:rPr>
        <w:t xml:space="preserve">m=100% 峰峰值为100V  V1-4=0.084V </w:t>
      </w:r>
    </w:p>
    <w:p>
      <w:pPr>
        <w:numPr>
          <w:ilvl w:val="0"/>
          <w:numId w:val="0"/>
        </w:numPr>
        <w:ind w:left="1260" w:leftChars="0" w:firstLine="420" w:firstLineChars="0"/>
        <w:rPr>
          <w:rFonts w:hint="eastAsia" w:ascii="Times New Roman" w:hAnsi="Times New Roman" w:eastAsia="仿宋_GB2312" w:cs="仿宋_GB2312"/>
          <w:sz w:val="28"/>
          <w:szCs w:val="28"/>
          <w:lang w:val="en-US" w:eastAsia="zh-CN"/>
        </w:rPr>
      </w:pPr>
      <w:r>
        <w:rPr>
          <w:rFonts w:hint="eastAsia" w:ascii="Times New Roman" w:hAnsi="Times New Roman" w:eastAsia="仿宋_GB2312" w:cs="仿宋_GB2312"/>
          <w:sz w:val="28"/>
          <w:szCs w:val="28"/>
          <w:lang w:val="en-US" w:eastAsia="zh-CN"/>
        </w:rPr>
        <w:t>理论Vs/100%=0.1V</w:t>
      </w:r>
    </w:p>
    <w:p>
      <w:pPr>
        <w:numPr>
          <w:ilvl w:val="0"/>
          <w:numId w:val="0"/>
        </w:numPr>
        <w:jc w:val="center"/>
        <w:rPr>
          <w:rFonts w:hint="eastAsia" w:ascii="Times New Roman" w:hAnsi="Times New Roman" w:eastAsia="仿宋_GB2312" w:cs="仿宋_GB2312"/>
          <w:sz w:val="28"/>
          <w:szCs w:val="28"/>
          <w:lang w:val="en-US" w:eastAsia="zh-CN"/>
        </w:rPr>
      </w:pPr>
      <w:r>
        <w:rPr>
          <w:rFonts w:hint="eastAsia" w:ascii="宋体" w:hAnsi="宋体" w:cs="宋体"/>
          <w:sz w:val="24"/>
          <w:szCs w:val="32"/>
        </w:rPr>
        <w:drawing>
          <wp:inline distT="0" distB="0" distL="0" distR="0">
            <wp:extent cx="3599815" cy="2614295"/>
            <wp:effectExtent l="0" t="0" r="12065" b="698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023" t="5834" r="28989" b="34436"/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261429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6"/>
        </w:numPr>
        <w:ind w:left="0" w:leftChars="0" w:firstLine="0" w:firstLineChars="0"/>
        <w:rPr>
          <w:rFonts w:hint="eastAsia" w:ascii="Times New Roman" w:hAnsi="Times New Roman" w:eastAsia="仿宋_GB2312" w:cs="仿宋_GB2312"/>
          <w:sz w:val="28"/>
          <w:szCs w:val="28"/>
          <w:lang w:val="en-US" w:eastAsia="zh-CN"/>
        </w:rPr>
      </w:pPr>
      <w:r>
        <w:rPr>
          <w:rFonts w:hint="eastAsia" w:ascii="Times New Roman" w:hAnsi="Times New Roman" w:eastAsia="仿宋_GB2312" w:cs="仿宋_GB2312"/>
          <w:sz w:val="28"/>
          <w:szCs w:val="28"/>
          <w:lang w:val="en-US" w:eastAsia="zh-CN"/>
        </w:rPr>
        <w:t>实现抑制载波调幅</w:t>
      </w:r>
    </w:p>
    <w:p>
      <w:pPr>
        <w:numPr>
          <w:ilvl w:val="0"/>
          <w:numId w:val="9"/>
        </w:numPr>
        <w:rPr>
          <w:rFonts w:hint="eastAsia" w:ascii="Times New Roman" w:hAnsi="Times New Roman" w:eastAsia="仿宋_GB2312" w:cs="仿宋_GB2312"/>
          <w:sz w:val="28"/>
          <w:szCs w:val="28"/>
          <w:lang w:val="en-US" w:eastAsia="zh-CN"/>
        </w:rPr>
      </w:pPr>
      <w:r>
        <w:rPr>
          <w:rFonts w:hint="eastAsia" w:ascii="Times New Roman" w:hAnsi="Times New Roman" w:eastAsia="仿宋_GB2312" w:cs="仿宋_GB2312"/>
          <w:sz w:val="28"/>
          <w:szCs w:val="28"/>
          <w:lang w:val="en-US" w:eastAsia="zh-CN"/>
        </w:rPr>
        <w:t>调节</w:t>
      </w:r>
      <w:r>
        <w:rPr>
          <w:rFonts w:ascii="宋体" w:hAnsi="宋体"/>
          <w:position w:val="-10"/>
          <w:sz w:val="24"/>
        </w:rPr>
        <w:object>
          <v:shape id="_x0000_i1033" o:spt="75" type="#_x0000_t75" style="height:16.8pt;width:15.6pt;" o:ole="t" filled="f" o:preferrelative="t" stroked="f" coordsize="21600,21600">
            <v:path/>
            <v:fill on="f" focussize="0,0"/>
            <v:stroke on="f" joinstyle="miter"/>
            <v:imagedata r:id="rId12" o:title=""/>
            <o:lock v:ext="edit" aspectratio="t"/>
            <w10:wrap type="none"/>
            <w10:anchorlock/>
          </v:shape>
          <o:OLEObject Type="Embed" ProgID="Equation.3" ShapeID="_x0000_i1033" DrawAspect="Content" ObjectID="_1468075725" r:id="rId11">
            <o:LockedField>false</o:LockedField>
          </o:OLEObject>
        </w:object>
      </w:r>
      <w:r>
        <w:rPr>
          <w:rFonts w:hint="eastAsia" w:ascii="Times New Roman" w:hAnsi="Times New Roman" w:eastAsia="仿宋_GB2312" w:cs="仿宋_GB2312"/>
          <w:sz w:val="28"/>
          <w:szCs w:val="28"/>
          <w:lang w:val="en-US" w:eastAsia="zh-CN"/>
        </w:rPr>
        <w:t>使调制端平衡，并加信号</w:t>
      </w:r>
      <w:r>
        <w:rPr>
          <w:rFonts w:ascii="宋体" w:hAnsi="宋体"/>
          <w:position w:val="-12"/>
          <w:sz w:val="24"/>
        </w:rPr>
        <w:object>
          <v:shape id="_x0000_i1030" o:spt="75" type="#_x0000_t75" style="height:19.2pt;width:139.8pt;" o:ole="t" filled="f" o:preferrelative="t" stroked="f" coordsize="21600,21600">
            <v:path/>
            <v:fill on="f" focussize="0,0"/>
            <v:stroke on="f" joinstyle="miter"/>
            <v:imagedata r:id="rId14" o:title=""/>
            <o:lock v:ext="edit" aspectratio="t"/>
            <w10:wrap type="none"/>
            <w10:anchorlock/>
          </v:shape>
          <o:OLEObject Type="Embed" ProgID="Equation.3" ShapeID="_x0000_i1030" DrawAspect="Content" ObjectID="_1468075726" r:id="rId13">
            <o:LockedField>false</o:LockedField>
          </o:OLEObject>
        </w:object>
      </w:r>
      <w:r>
        <w:rPr>
          <w:rFonts w:hint="eastAsia" w:ascii="Times New Roman" w:hAnsi="Times New Roman" w:eastAsia="仿宋_GB2312" w:cs="仿宋_GB2312"/>
          <w:sz w:val="28"/>
          <w:szCs w:val="28"/>
          <w:lang w:val="en-US" w:eastAsia="zh-CN"/>
        </w:rPr>
        <w:t>，调制信号输入端不加信号，观察并记录输出波形。</w:t>
      </w:r>
    </w:p>
    <w:p>
      <w:pPr>
        <w:numPr>
          <w:numId w:val="0"/>
        </w:numPr>
        <w:jc w:val="center"/>
        <w:rPr>
          <w:rFonts w:hint="eastAsia" w:ascii="Times New Roman" w:hAnsi="Times New Roman" w:eastAsia="仿宋_GB2312" w:cs="仿宋_GB2312"/>
          <w:sz w:val="28"/>
          <w:szCs w:val="28"/>
          <w:lang w:val="en-US" w:eastAsia="zh-CN"/>
        </w:rPr>
      </w:pPr>
      <w:r>
        <w:rPr>
          <w:rFonts w:hint="eastAsia" w:ascii="宋体" w:hAnsi="宋体"/>
        </w:rPr>
        <w:drawing>
          <wp:inline distT="0" distB="0" distL="0" distR="0">
            <wp:extent cx="3599815" cy="2676525"/>
            <wp:effectExtent l="0" t="0" r="12065" b="571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799" t="10481" r="36284" b="30759"/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267652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9"/>
        </w:numPr>
        <w:rPr>
          <w:rFonts w:hint="eastAsia" w:ascii="Times New Roman" w:hAnsi="Times New Roman" w:eastAsia="仿宋_GB2312" w:cs="仿宋_GB2312"/>
          <w:sz w:val="28"/>
          <w:szCs w:val="28"/>
          <w:lang w:val="en-US" w:eastAsia="zh-CN"/>
        </w:rPr>
      </w:pPr>
      <w:r>
        <w:rPr>
          <w:rFonts w:hint="eastAsia" w:ascii="Times New Roman" w:hAnsi="Times New Roman" w:eastAsia="仿宋_GB2312" w:cs="仿宋_GB2312"/>
          <w:sz w:val="28"/>
          <w:szCs w:val="28"/>
          <w:lang w:val="en-US" w:eastAsia="zh-CN"/>
        </w:rPr>
        <w:t>载波输入不变，调制信号输入端加信号</w:t>
      </w:r>
      <w:r>
        <w:rPr>
          <w:rFonts w:ascii="宋体" w:hAnsi="宋体"/>
          <w:position w:val="-12"/>
          <w:sz w:val="24"/>
        </w:rPr>
        <w:object>
          <v:shape id="_x0000_i1031" o:spt="75" type="#_x0000_t75" style="height:19.2pt;width:145.2pt;" o:ole="t" filled="f" o:preferrelative="t" stroked="f" coordsize="21600,21600">
            <v:path/>
            <v:fill on="f" focussize="0,0"/>
            <v:stroke on="f" joinstyle="miter"/>
            <v:imagedata r:id="rId17" o:title=""/>
            <o:lock v:ext="edit" aspectratio="t"/>
            <w10:wrap type="none"/>
            <w10:anchorlock/>
          </v:shape>
          <o:OLEObject Type="Embed" ProgID="Equation.3" ShapeID="_x0000_i1031" DrawAspect="Content" ObjectID="_1468075727" r:id="rId16">
            <o:LockedField>false</o:LockedField>
          </o:OLEObject>
        </w:object>
      </w:r>
      <w:r>
        <w:rPr>
          <w:rFonts w:hint="eastAsia" w:ascii="Times New Roman" w:hAnsi="Times New Roman" w:eastAsia="仿宋_GB2312" w:cs="仿宋_GB2312"/>
          <w:sz w:val="28"/>
          <w:szCs w:val="28"/>
          <w:lang w:val="en-US" w:eastAsia="zh-CN"/>
        </w:rPr>
        <w:t>，观察并记录输出波形，并标明其峰值电压。</w:t>
      </w:r>
    </w:p>
    <w:p>
      <w:pPr>
        <w:numPr>
          <w:numId w:val="0"/>
        </w:numPr>
        <w:jc w:val="center"/>
        <w:rPr>
          <w:rFonts w:hint="eastAsia" w:ascii="Times New Roman" w:hAnsi="Times New Roman" w:eastAsia="仿宋_GB2312" w:cs="仿宋_GB2312"/>
          <w:sz w:val="28"/>
          <w:szCs w:val="28"/>
          <w:lang w:val="en-US" w:eastAsia="zh-CN"/>
        </w:rPr>
      </w:pPr>
      <w:r>
        <w:rPr>
          <w:sz w:val="24"/>
          <w:szCs w:val="32"/>
        </w:rPr>
        <w:drawing>
          <wp:inline distT="0" distB="0" distL="0" distR="0">
            <wp:extent cx="3599815" cy="2657475"/>
            <wp:effectExtent l="0" t="0" r="12065" b="952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89" t="8356" r="35007" b="23079"/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265747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9"/>
        </w:numPr>
        <w:rPr>
          <w:rFonts w:hint="eastAsia" w:ascii="Times New Roman" w:hAnsi="Times New Roman" w:eastAsia="仿宋_GB2312" w:cs="仿宋_GB2312"/>
          <w:sz w:val="28"/>
          <w:szCs w:val="28"/>
          <w:lang w:val="en-US" w:eastAsia="zh-CN"/>
        </w:rPr>
      </w:pPr>
      <w:r>
        <w:rPr>
          <w:rFonts w:hint="eastAsia" w:ascii="Times New Roman" w:hAnsi="Times New Roman" w:eastAsia="仿宋_GB2312" w:cs="仿宋_GB2312"/>
          <w:sz w:val="28"/>
          <w:szCs w:val="28"/>
          <w:lang w:val="en-US" w:eastAsia="zh-CN"/>
        </w:rPr>
        <w:t>所加的载波信号，调制信号均不变，微调</w:t>
      </w:r>
      <w:r>
        <w:rPr>
          <w:rFonts w:ascii="宋体" w:hAnsi="宋体"/>
          <w:position w:val="-10"/>
          <w:sz w:val="24"/>
        </w:rPr>
        <w:object>
          <v:shape id="_x0000_i1032" o:spt="75" type="#_x0000_t75" style="height:16.8pt;width:16.2pt;" o:ole="t" filled="f" o:preferrelative="t" stroked="f" coordsize="21600,21600">
            <v:path/>
            <v:fill on="f" focussize="0,0"/>
            <v:stroke on="f" joinstyle="miter"/>
            <v:imagedata r:id="rId20" o:title=""/>
            <o:lock v:ext="edit" aspectratio="t"/>
            <w10:wrap type="none"/>
            <w10:anchorlock/>
          </v:shape>
          <o:OLEObject Type="Embed" ProgID="Equation.3" ShapeID="_x0000_i1032" DrawAspect="Content" ObjectID="_1468075728" r:id="rId19">
            <o:LockedField>false</o:LockedField>
          </o:OLEObject>
        </w:object>
      </w:r>
      <w:r>
        <w:rPr>
          <w:rFonts w:hint="eastAsia" w:ascii="Times New Roman" w:hAnsi="Times New Roman" w:eastAsia="仿宋_GB2312" w:cs="仿宋_GB2312"/>
          <w:sz w:val="28"/>
          <w:szCs w:val="28"/>
          <w:lang w:val="en-US" w:eastAsia="zh-CN"/>
        </w:rPr>
        <w:t>为某个值，观察并记录输出波形。</w:t>
      </w:r>
    </w:p>
    <w:p>
      <w:pPr>
        <w:numPr>
          <w:numId w:val="0"/>
        </w:numPr>
        <w:jc w:val="center"/>
        <w:rPr>
          <w:rFonts w:hint="eastAsia" w:ascii="Times New Roman" w:hAnsi="Times New Roman" w:eastAsia="仿宋_GB2312" w:cs="仿宋_GB2312"/>
          <w:sz w:val="28"/>
          <w:szCs w:val="28"/>
          <w:lang w:val="en-US" w:eastAsia="zh-CN"/>
        </w:rPr>
      </w:pPr>
      <w:r>
        <w:rPr>
          <w:sz w:val="24"/>
          <w:szCs w:val="32"/>
        </w:rPr>
        <w:drawing>
          <wp:inline distT="0" distB="0" distL="0" distR="0">
            <wp:extent cx="3599815" cy="2724785"/>
            <wp:effectExtent l="0" t="0" r="12065" b="317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869" t="11895" r="31138" b="30114"/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272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 w:ascii="Times New Roman" w:hAnsi="Times New Roman" w:eastAsia="黑体" w:cs="黑体"/>
          <w:sz w:val="32"/>
          <w:szCs w:val="40"/>
          <w:lang w:val="en-US" w:eastAsia="zh-CN"/>
        </w:rPr>
      </w:pPr>
      <w:r>
        <w:rPr>
          <w:rFonts w:hint="eastAsia" w:ascii="Times New Roman" w:hAnsi="Times New Roman" w:eastAsia="黑体" w:cs="黑体"/>
          <w:sz w:val="32"/>
          <w:szCs w:val="40"/>
          <w:lang w:val="en-US" w:eastAsia="zh-CN"/>
        </w:rPr>
        <w:t>六、思考题</w:t>
      </w:r>
    </w:p>
    <w:p>
      <w:pPr>
        <w:numPr>
          <w:ilvl w:val="0"/>
          <w:numId w:val="10"/>
        </w:numPr>
        <w:ind w:leftChars="0"/>
        <w:rPr>
          <w:rFonts w:hint="eastAsia" w:ascii="Times New Roman" w:hAnsi="Times New Roman" w:eastAsia="仿宋_GB2312" w:cs="仿宋_GB2312"/>
          <w:sz w:val="28"/>
          <w:szCs w:val="28"/>
          <w:lang w:val="en-US" w:eastAsia="zh-CN"/>
        </w:rPr>
      </w:pPr>
      <w:r>
        <w:rPr>
          <w:rFonts w:hint="eastAsia" w:ascii="Times New Roman" w:hAnsi="Times New Roman" w:eastAsia="仿宋_GB2312" w:cs="仿宋_GB2312"/>
          <w:sz w:val="28"/>
          <w:szCs w:val="28"/>
          <w:lang w:val="en-US" w:eastAsia="zh-CN"/>
        </w:rPr>
        <w:t>调节V1-4，由于m=Vs/V1-4可知，m随着V1-4变化而改变</w:t>
      </w:r>
    </w:p>
    <w:p>
      <w:pPr>
        <w:numPr>
          <w:ilvl w:val="0"/>
          <w:numId w:val="0"/>
        </w:numPr>
        <w:rPr>
          <w:rFonts w:hint="eastAsia" w:ascii="Times New Roman" w:hAnsi="Times New Roman" w:eastAsia="仿宋_GB2312" w:cs="仿宋_GB2312"/>
          <w:sz w:val="28"/>
          <w:szCs w:val="28"/>
          <w:lang w:val="en-US" w:eastAsia="zh-CN"/>
        </w:rPr>
      </w:pPr>
      <w:r>
        <w:rPr>
          <w:rFonts w:hint="eastAsia" w:ascii="Times New Roman" w:hAnsi="Times New Roman" w:eastAsia="仿宋_GB2312" w:cs="仿宋_GB2312"/>
          <w:sz w:val="28"/>
          <w:szCs w:val="28"/>
          <w:lang w:val="en-US" w:eastAsia="zh-CN"/>
        </w:rPr>
        <w:t xml:space="preserve">   V1-4=0时，调制端平衡，输出端不再有载波，实现抑制载波调幅</w:t>
      </w:r>
    </w:p>
    <w:p>
      <w:pPr>
        <w:numPr>
          <w:ilvl w:val="0"/>
          <w:numId w:val="10"/>
        </w:numPr>
        <w:ind w:leftChars="0"/>
        <w:rPr>
          <w:rFonts w:hint="eastAsia" w:ascii="Times New Roman" w:hAnsi="Times New Roman" w:eastAsia="仿宋_GB2312" w:cs="仿宋_GB2312"/>
          <w:sz w:val="28"/>
          <w:szCs w:val="28"/>
          <w:lang w:val="en-US" w:eastAsia="zh-CN"/>
        </w:rPr>
      </w:pPr>
      <w:r>
        <w:rPr>
          <w:rFonts w:hint="eastAsia" w:ascii="Times New Roman" w:hAnsi="Times New Roman" w:eastAsia="仿宋_GB2312" w:cs="仿宋_GB2312"/>
          <w:sz w:val="28"/>
          <w:szCs w:val="28"/>
          <w:lang w:val="en-US" w:eastAsia="zh-CN"/>
        </w:rPr>
        <w:t>关键条件是调节载波输入端平衡,V1-4=0</w:t>
      </w:r>
    </w:p>
    <w:p>
      <w:pPr>
        <w:numPr>
          <w:ilvl w:val="0"/>
          <w:numId w:val="10"/>
        </w:numPr>
        <w:ind w:leftChars="0"/>
        <w:rPr>
          <w:rFonts w:hint="eastAsia" w:ascii="Times New Roman" w:hAnsi="Times New Roman" w:eastAsia="仿宋_GB2312" w:cs="仿宋_GB2312"/>
          <w:sz w:val="28"/>
          <w:szCs w:val="28"/>
          <w:lang w:val="en-US" w:eastAsia="zh-CN"/>
        </w:rPr>
      </w:pPr>
      <w:r>
        <w:rPr>
          <w:rFonts w:hint="eastAsia" w:ascii="Times New Roman" w:hAnsi="Times New Roman" w:eastAsia="仿宋_GB2312" w:cs="仿宋_GB2312"/>
          <w:sz w:val="28"/>
          <w:szCs w:val="28"/>
          <w:lang w:val="en-US" w:eastAsia="zh-CN"/>
        </w:rPr>
        <w:t>V1(t)=AsinWct sinΩt  Wc=3.5Ω 故：V0(t)=Asin(3.5Ωt)sinΩt</w:t>
      </w:r>
    </w:p>
    <w:p>
      <w:pPr>
        <w:numPr>
          <w:ilvl w:val="0"/>
          <w:numId w:val="10"/>
        </w:numPr>
        <w:ind w:leftChars="0"/>
        <w:rPr>
          <w:rFonts w:hint="eastAsia" w:ascii="Times New Roman" w:hAnsi="Times New Roman" w:eastAsia="仿宋_GB2312" w:cs="仿宋_GB2312"/>
          <w:sz w:val="28"/>
          <w:szCs w:val="28"/>
          <w:lang w:val="en-US" w:eastAsia="zh-CN"/>
        </w:rPr>
      </w:pPr>
      <w:r>
        <w:rPr>
          <w:rFonts w:hint="eastAsia" w:ascii="Times New Roman" w:hAnsi="Times New Roman" w:eastAsia="仿宋_GB2312" w:cs="仿宋_GB2312"/>
          <w:sz w:val="28"/>
          <w:szCs w:val="28"/>
          <w:lang w:val="en-US" w:eastAsia="zh-CN"/>
        </w:rPr>
        <w:t>两种方案见章节三，其中方案一更易于控制</w:t>
      </w:r>
    </w:p>
    <w:p>
      <w:pPr>
        <w:numPr>
          <w:ilvl w:val="0"/>
          <w:numId w:val="0"/>
        </w:numPr>
        <w:ind w:firstLine="420" w:firstLineChars="0"/>
        <w:rPr>
          <w:rFonts w:hint="eastAsia" w:ascii="Times New Roman" w:hAnsi="Times New Roman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default" w:ascii="Times New Roman" w:hAnsi="Times New Roman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仿宋_GB2312">
    <w:altName w:val="仿宋"/>
    <w:panose1 w:val="02010609030101010101"/>
    <w:charset w:val="86"/>
    <w:family w:val="auto"/>
    <w:pitch w:val="default"/>
    <w:sig w:usb0="00000000" w:usb1="00000000" w:usb2="00000000" w:usb3="00000000" w:csb0="00040000" w:csb1="00000000"/>
  </w:font>
  <w:font w:name="仿宋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仿宋_GB2312">
    <w:altName w:val="仿宋"/>
    <w:panose1 w:val="00000000000000000000"/>
    <w:charset w:val="00"/>
    <w:family w:val="auto"/>
    <w:pitch w:val="default"/>
    <w:sig w:usb0="00000000" w:usb1="00000000" w:usb2="00000000" w:usb3="00000000" w:csb0="0000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8E0A7DED"/>
    <w:multiLevelType w:val="singleLevel"/>
    <w:tmpl w:val="8E0A7DED"/>
    <w:lvl w:ilvl="0" w:tentative="0">
      <w:start w:val="1"/>
      <w:numFmt w:val="decimal"/>
      <w:suff w:val="nothing"/>
      <w:lvlText w:val="（%1）"/>
      <w:lvlJc w:val="left"/>
    </w:lvl>
  </w:abstractNum>
  <w:abstractNum w:abstractNumId="1">
    <w:nsid w:val="A10055E4"/>
    <w:multiLevelType w:val="singleLevel"/>
    <w:tmpl w:val="A10055E4"/>
    <w:lvl w:ilvl="0" w:tentative="0">
      <w:start w:val="1"/>
      <w:numFmt w:val="lowerLetter"/>
      <w:lvlText w:val="%1."/>
      <w:lvlJc w:val="left"/>
      <w:pPr>
        <w:tabs>
          <w:tab w:val="left" w:pos="312"/>
        </w:tabs>
      </w:pPr>
    </w:lvl>
  </w:abstractNum>
  <w:abstractNum w:abstractNumId="2">
    <w:nsid w:val="A2CFDF8E"/>
    <w:multiLevelType w:val="singleLevel"/>
    <w:tmpl w:val="A2CFDF8E"/>
    <w:lvl w:ilvl="0" w:tentative="0">
      <w:start w:val="1"/>
      <w:numFmt w:val="lowerLetter"/>
      <w:suff w:val="space"/>
      <w:lvlText w:val="%1."/>
      <w:lvlJc w:val="left"/>
    </w:lvl>
  </w:abstractNum>
  <w:abstractNum w:abstractNumId="3">
    <w:nsid w:val="AC44EEEF"/>
    <w:multiLevelType w:val="singleLevel"/>
    <w:tmpl w:val="AC44EEEF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4">
    <w:nsid w:val="D8E2E46C"/>
    <w:multiLevelType w:val="singleLevel"/>
    <w:tmpl w:val="D8E2E46C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5">
    <w:nsid w:val="EF4AABE1"/>
    <w:multiLevelType w:val="singleLevel"/>
    <w:tmpl w:val="EF4AABE1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6">
    <w:nsid w:val="F8877E89"/>
    <w:multiLevelType w:val="singleLevel"/>
    <w:tmpl w:val="F8877E89"/>
    <w:lvl w:ilvl="0" w:tentative="0">
      <w:start w:val="1"/>
      <w:numFmt w:val="lowerLetter"/>
      <w:lvlText w:val="%1."/>
      <w:lvlJc w:val="left"/>
      <w:pPr>
        <w:tabs>
          <w:tab w:val="left" w:pos="312"/>
        </w:tabs>
      </w:pPr>
    </w:lvl>
  </w:abstractNum>
  <w:abstractNum w:abstractNumId="7">
    <w:nsid w:val="26EFB588"/>
    <w:multiLevelType w:val="singleLevel"/>
    <w:tmpl w:val="26EFB588"/>
    <w:lvl w:ilvl="0" w:tentative="0">
      <w:start w:val="1"/>
      <w:numFmt w:val="lowerLetter"/>
      <w:lvlText w:val="%1."/>
      <w:lvlJc w:val="left"/>
      <w:pPr>
        <w:tabs>
          <w:tab w:val="left" w:pos="312"/>
        </w:tabs>
      </w:pPr>
    </w:lvl>
  </w:abstractNum>
  <w:abstractNum w:abstractNumId="8">
    <w:nsid w:val="274D1D1E"/>
    <w:multiLevelType w:val="singleLevel"/>
    <w:tmpl w:val="274D1D1E"/>
    <w:lvl w:ilvl="0" w:tentative="0">
      <w:start w:val="1"/>
      <w:numFmt w:val="chineseCounting"/>
      <w:suff w:val="nothing"/>
      <w:lvlText w:val="%1、"/>
      <w:lvlJc w:val="left"/>
      <w:rPr>
        <w:rFonts w:hint="eastAsia"/>
      </w:rPr>
    </w:lvl>
  </w:abstractNum>
  <w:abstractNum w:abstractNumId="9">
    <w:nsid w:val="30AD14B8"/>
    <w:multiLevelType w:val="singleLevel"/>
    <w:tmpl w:val="30AD14B8"/>
    <w:lvl w:ilvl="0" w:tentative="0">
      <w:start w:val="1"/>
      <w:numFmt w:val="decimal"/>
      <w:suff w:val="nothing"/>
      <w:lvlText w:val="（%1）"/>
      <w:lvlJc w:val="left"/>
    </w:lvl>
  </w:abstractNum>
  <w:num w:numId="1">
    <w:abstractNumId w:val="8"/>
  </w:num>
  <w:num w:numId="2">
    <w:abstractNumId w:val="4"/>
  </w:num>
  <w:num w:numId="3">
    <w:abstractNumId w:val="7"/>
  </w:num>
  <w:num w:numId="4">
    <w:abstractNumId w:val="1"/>
  </w:num>
  <w:num w:numId="5">
    <w:abstractNumId w:val="6"/>
  </w:num>
  <w:num w:numId="6">
    <w:abstractNumId w:val="5"/>
  </w:num>
  <w:num w:numId="7">
    <w:abstractNumId w:val="2"/>
  </w:num>
  <w:num w:numId="8">
    <w:abstractNumId w:val="9"/>
  </w:num>
  <w:num w:numId="9">
    <w:abstractNumId w:val="0"/>
  </w:num>
  <w:num w:numId="10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40EC6C85"/>
    <w:rsid w:val="02765259"/>
    <w:rsid w:val="0BD326C2"/>
    <w:rsid w:val="152E16FE"/>
    <w:rsid w:val="252B5CAC"/>
    <w:rsid w:val="26114CAE"/>
    <w:rsid w:val="28461697"/>
    <w:rsid w:val="30086CFD"/>
    <w:rsid w:val="384C51B3"/>
    <w:rsid w:val="40EC6C85"/>
    <w:rsid w:val="44A579D4"/>
    <w:rsid w:val="56E62923"/>
    <w:rsid w:val="6C3929B4"/>
    <w:rsid w:val="7F1628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4">
    <w:name w:val="Default Paragraph Font"/>
    <w:semiHidden/>
    <w:uiPriority w:val="0"/>
  </w:style>
  <w:style w:type="table" w:default="1" w:styleId="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table" w:styleId="3">
    <w:name w:val="Table Grid"/>
    <w:basedOn w:val="2"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jpe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4" Type="http://schemas.openxmlformats.org/officeDocument/2006/relationships/fontTable" Target="fontTable.xml"/><Relationship Id="rId23" Type="http://schemas.openxmlformats.org/officeDocument/2006/relationships/numbering" Target="numbering.xml"/><Relationship Id="rId22" Type="http://schemas.openxmlformats.org/officeDocument/2006/relationships/customXml" Target="../customXml/item1.xml"/><Relationship Id="rId21" Type="http://schemas.openxmlformats.org/officeDocument/2006/relationships/image" Target="media/image14.png"/><Relationship Id="rId20" Type="http://schemas.openxmlformats.org/officeDocument/2006/relationships/image" Target="media/image13.wmf"/><Relationship Id="rId2" Type="http://schemas.openxmlformats.org/officeDocument/2006/relationships/settings" Target="settings.xml"/><Relationship Id="rId19" Type="http://schemas.openxmlformats.org/officeDocument/2006/relationships/oleObject" Target="embeddings/oleObject4.bin"/><Relationship Id="rId18" Type="http://schemas.openxmlformats.org/officeDocument/2006/relationships/image" Target="media/image12.png"/><Relationship Id="rId17" Type="http://schemas.openxmlformats.org/officeDocument/2006/relationships/image" Target="media/image11.wmf"/><Relationship Id="rId16" Type="http://schemas.openxmlformats.org/officeDocument/2006/relationships/oleObject" Target="embeddings/oleObject3.bin"/><Relationship Id="rId15" Type="http://schemas.openxmlformats.org/officeDocument/2006/relationships/image" Target="media/image10.png"/><Relationship Id="rId14" Type="http://schemas.openxmlformats.org/officeDocument/2006/relationships/image" Target="media/image9.wmf"/><Relationship Id="rId13" Type="http://schemas.openxmlformats.org/officeDocument/2006/relationships/oleObject" Target="embeddings/oleObject2.bin"/><Relationship Id="rId12" Type="http://schemas.openxmlformats.org/officeDocument/2006/relationships/image" Target="media/image8.wmf"/><Relationship Id="rId11" Type="http://schemas.openxmlformats.org/officeDocument/2006/relationships/oleObject" Target="embeddings/oleObject1.bin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0</TotalTime>
  <ScaleCrop>false</ScaleCrop>
  <LinksUpToDate>false</LinksUpToDate>
  <CharactersWithSpaces>0</CharactersWithSpaces>
  <Application>WPS Office_11.1.0.10228_F1E327BC-269C-435d-A152-05C5408002CA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2020-11-30T08:21:00Z</dcterms:created>
  <dc:creator>Noria</dc:creator>
  <cp:lastModifiedBy>Goo-goo eyes</cp:lastModifiedBy>
  <dcterms:modified xsi:type="dcterms:W3CDTF">2020-12-17T14:24:56Z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2052-11.1.0.10228</vt:lpwstr>
  </property>
</Properties>
</file>